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968" w14:textId="77777777" w:rsidR="00E333BB" w:rsidRPr="00951D18" w:rsidRDefault="009A0C3C">
      <w:pPr>
        <w:pStyle w:val="Heading2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5768BBE" wp14:editId="4FDBC67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AED8" w14:textId="77777777" w:rsidR="006B2ED3" w:rsidRDefault="009A0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72002" wp14:editId="5D43B0FC">
                                  <wp:extent cx="828675" cy="1000125"/>
                                  <wp:effectExtent l="0" t="0" r="9525" b="952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1016635" cy="1099185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1099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B215E" w14:textId="77777777" w:rsidR="00E333BB" w:rsidRPr="00951D18" w:rsidRDefault="00E333BB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25BCAAC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(Course Specification)</w:t>
      </w:r>
    </w:p>
    <w:p w14:paraId="667AF2D0" w14:textId="66538A8D" w:rsidR="00E333BB" w:rsidRPr="00951D18" w:rsidRDefault="009A0C3C">
      <w:pPr>
        <w:pStyle w:val="Heading1"/>
        <w:shd w:val="clear" w:color="auto" w:fill="FFFFFF"/>
        <w:spacing w:before="0"/>
        <w:jc w:val="center"/>
        <w:rPr>
          <w:rFonts w:ascii="TH SarabunPSK" w:eastAsia="Sarabun" w:hAnsi="TH SarabunPSK" w:cs="TH SarabunPSK" w:hint="cs"/>
          <w:b w:val="0"/>
          <w:smallCaps/>
          <w:color w:val="333333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szCs w:val="32"/>
        </w:rPr>
        <w:t>รหัสวิชา</w:t>
      </w:r>
      <w:proofErr w:type="spellEnd"/>
      <w:r w:rsidRPr="00951D18">
        <w:rPr>
          <w:rFonts w:ascii="TH SarabunPSK" w:eastAsia="Sarabun" w:hAnsi="TH SarabunPSK" w:cs="TH SarabunPSK" w:hint="cs"/>
          <w:szCs w:val="32"/>
        </w:rPr>
        <w:t xml:space="preserve"> GEN0209 </w:t>
      </w:r>
      <w:proofErr w:type="spellStart"/>
      <w:r w:rsidRPr="00951D18">
        <w:rPr>
          <w:rFonts w:ascii="TH SarabunPSK" w:eastAsia="Sarabun" w:hAnsi="TH SarabunPSK" w:cs="TH SarabunPSK" w:hint="cs"/>
          <w:szCs w:val="32"/>
        </w:rPr>
        <w:t>รายวิชา</w:t>
      </w:r>
      <w:proofErr w:type="spellEnd"/>
      <w:r w:rsidRPr="00951D18">
        <w:rPr>
          <w:rFonts w:ascii="TH SarabunPSK" w:eastAsia="Sarabun" w:hAnsi="TH SarabunPSK" w:cs="TH SarabunPSK" w:hint="cs"/>
          <w:szCs w:val="32"/>
        </w:rPr>
        <w:t xml:space="preserve"> </w:t>
      </w:r>
      <w:r w:rsidR="00951D18" w:rsidRPr="00951D18">
        <w:rPr>
          <w:rFonts w:ascii="TH SarabunPSK" w:hAnsi="TH SarabunPSK" w:cs="TH SarabunPSK" w:hint="cs"/>
          <w:color w:val="212529"/>
          <w:szCs w:val="32"/>
          <w:shd w:val="clear" w:color="auto" w:fill="FFFFFF"/>
        </w:rPr>
        <w:t>Public Speaking and Presentation Skills in English</w:t>
      </w:r>
    </w:p>
    <w:p w14:paraId="2662944C" w14:textId="77777777" w:rsidR="00F34140" w:rsidRDefault="009A0C3C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สาขาวิชา</w:t>
      </w:r>
      <w:proofErr w:type="spellEnd"/>
      <w:r w:rsidR="00951D18" w:rsidRPr="00F341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นว</w:t>
      </w:r>
      <w:r w:rsidR="00F34140" w:rsidRPr="00F3414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ัตกรรมการค้าระหว่างประเทศ (หลักสูตรนานาชาติ)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1E07AD" w14:textId="2EDFE846" w:rsidR="00E333BB" w:rsidRPr="00F34140" w:rsidRDefault="009A0C3C" w:rsidP="00F34140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วิทยาลัยนวัตกรรมและการจัดการ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มหาวิทยาลัยราชภัฏสวนสุนันทา</w:t>
      </w:r>
      <w:proofErr w:type="spellEnd"/>
    </w:p>
    <w:p w14:paraId="14194540" w14:textId="1C299BE8" w:rsidR="00E333BB" w:rsidRPr="00951D18" w:rsidRDefault="009A0C3C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ภาคการศึกษา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ปีการศึกษา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๒๕๖</w:t>
      </w:r>
      <w:r w:rsidR="00F34140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28827414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FABF636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3115260" w14:textId="77777777" w:rsidR="00E333BB" w:rsidRPr="00951D18" w:rsidRDefault="009A0C3C">
      <w:pPr>
        <w:spacing w:line="40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หมวดที่๑ข้อมูลทั่วไป</w:t>
      </w:r>
    </w:p>
    <w:p w14:paraId="7A922821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๑. </w:t>
      </w:r>
      <w:proofErr w:type="spell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รหัสและชื่อรายวิชา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</w:p>
    <w:p w14:paraId="541A728C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รหัสวิชา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GEN0209</w:t>
      </w:r>
    </w:p>
    <w:p w14:paraId="15A948BE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ชื่อรายวิชาภาษาไทย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  <w:highlight w:val="white"/>
        </w:rPr>
        <w:t>ภาษาอังกฤษเพื่อการนำเสนอและการพูดในที่สาธารณะ</w:t>
      </w:r>
      <w:proofErr w:type="spellEnd"/>
    </w:p>
    <w:p w14:paraId="1A58595F" w14:textId="4AD145F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bCs/>
          <w:sz w:val="32"/>
          <w:szCs w:val="32"/>
        </w:rPr>
        <w:t>ชื่อรายวิชาภาษาอังกฤษ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951D18" w:rsidRPr="00951D18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</w:rPr>
        <w:t>Public Speaking and Presentation Skills in English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</w:p>
    <w:p w14:paraId="4A695BC4" w14:textId="77777777" w:rsidR="00E333BB" w:rsidRPr="00951D18" w:rsidRDefault="00E333BB">
      <w:pPr>
        <w:spacing w:line="360" w:lineRule="auto"/>
        <w:ind w:left="720" w:firstLine="720"/>
        <w:rPr>
          <w:rFonts w:ascii="TH SarabunPSK" w:eastAsia="Sarabun" w:hAnsi="TH SarabunPSK" w:cs="TH SarabunPSK" w:hint="cs"/>
          <w:sz w:val="32"/>
          <w:szCs w:val="32"/>
          <w:cs/>
          <w:lang w:val="en-GB"/>
        </w:rPr>
      </w:pPr>
    </w:p>
    <w:p w14:paraId="46F24844" w14:textId="77777777" w:rsidR="00E333BB" w:rsidRPr="00951D18" w:rsidRDefault="009A0C3C">
      <w:pPr>
        <w:tabs>
          <w:tab w:val="left" w:pos="540"/>
        </w:tabs>
        <w:spacing w:line="36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จำนวนหน่วยกิต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หน่วยกิต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๓(๓-๐-๖)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57CB3F47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  <w:highlight w:val="yellow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หลักสูตรและประเภทของรายวิชา</w:t>
      </w:r>
      <w:proofErr w:type="spellEnd"/>
    </w:p>
    <w:p w14:paraId="2B477A2F" w14:textId="034ED6B9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๓.๑ 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หลักสูตร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    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บริหารธุรกิจบัณฑิต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สาขานวัตกรรมการค้าระหว่างประเทศ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หลักสูตรนานาชาติ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70272C6C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๓.๒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ประเภทของรายวิชา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gram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…...............................................................</w:t>
      </w:r>
    </w:p>
    <w:p w14:paraId="29E012C9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  <w:highlight w:val="yellow"/>
        </w:rPr>
      </w:pPr>
    </w:p>
    <w:p w14:paraId="143D840F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๔.อาจารย์ผู้รับผิดชอบรายวิชาและอาจารย์ผู้สอน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17000187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gram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๔.๑ 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อาจารย์ผู้รับผิดชอบรายวิชา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764755DB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๔.๒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อาจารย์ผู้สอน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อาจารย์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อรพรรณ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เดชา</w:t>
      </w:r>
      <w:proofErr w:type="spellEnd"/>
    </w:p>
    <w:p w14:paraId="29B5AD25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39C01E3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๕.  </w:t>
      </w:r>
      <w:proofErr w:type="spell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สถานที่ติดต่อ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วิทยาลัยนวัตกรรมและการจัดการ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อาคาร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๓๗ ชั้น๓ 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/ </w:t>
      </w:r>
    </w:p>
    <w:p w14:paraId="1A53D92F" w14:textId="77777777" w:rsidR="00E333BB" w:rsidRPr="00951D18" w:rsidRDefault="009A0C3C">
      <w:pPr>
        <w:spacing w:line="360" w:lineRule="auto"/>
        <w:ind w:left="2160" w:firstLine="720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E–Mail: oraphan.de@ssru.ac.th</w:t>
      </w:r>
    </w:p>
    <w:p w14:paraId="1DBF9234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14:paraId="59589C39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๖. </w:t>
      </w:r>
      <w:proofErr w:type="spell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ภาคการศึกษา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/ </w:t>
      </w:r>
      <w:proofErr w:type="spell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ชั้นปีที่เรียน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376E0D8D" w14:textId="1F5D4BE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bookmarkStart w:id="0" w:name="_heading=h.gjdgxs" w:colFirst="0" w:colLast="0"/>
      <w:bookmarkEnd w:id="0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๖.๑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ภาคการศึกษาที่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๒/๒๕๖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นักศึกษาภาคปกติ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รหัส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๖</w:t>
      </w:r>
      <w:r w:rsidR="00F34140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๓</w:t>
      </w:r>
    </w:p>
    <w:p w14:paraId="140AA1B5" w14:textId="61513606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 xml:space="preserve">            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กลุ่มเรียน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T๐๑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76EA5B2B" w14:textId="23839C9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bookmarkStart w:id="1" w:name="_heading=h.30j0zll" w:colFirst="0" w:colLast="0"/>
      <w:bookmarkEnd w:id="1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๖.๒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จำนวนผู้เรียนที่รับได้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ประมาณ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F34140">
        <w:rPr>
          <w:rFonts w:ascii="TH SarabunPSK" w:eastAsia="Sarabun" w:hAnsi="TH SarabunPSK" w:cs="TH SarabunPSK" w:hint="cs"/>
          <w:sz w:val="32"/>
          <w:szCs w:val="32"/>
          <w:cs/>
        </w:rPr>
        <w:t>๑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คน</w:t>
      </w:r>
      <w:proofErr w:type="spellEnd"/>
    </w:p>
    <w:p w14:paraId="17B8663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18367E3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๗.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</w:t>
      </w: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ที่ต้องเรียนมาก่อน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Pre-requisite)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7D95A25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14:paraId="70825FB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๘.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รายวิชาที่ต้องเรียนพร้อมกัน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(</w:t>
      </w:r>
      <w:proofErr w:type="gram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Co-requisites) 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(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ถ้ามี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-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ไม่มี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-</w:t>
      </w:r>
    </w:p>
    <w:p w14:paraId="549FB80A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color w:val="000000"/>
          <w:sz w:val="32"/>
          <w:szCs w:val="32"/>
        </w:rPr>
      </w:pPr>
    </w:p>
    <w:p w14:paraId="0E644482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๙. </w:t>
      </w:r>
      <w:proofErr w:type="spellStart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>สถานที่เรียน</w:t>
      </w:r>
      <w:proofErr w:type="spell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มรภ.สวนสุนันทา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t xml:space="preserve"> </w:t>
      </w:r>
    </w:p>
    <w:p w14:paraId="37A4DFC8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b/>
          <w:color w:val="000000"/>
          <w:sz w:val="32"/>
          <w:szCs w:val="32"/>
        </w:rPr>
      </w:pPr>
    </w:p>
    <w:p w14:paraId="4B29CA1B" w14:textId="299D23E0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๑๐.วันที่จัดทำหรือปรับปรุง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วันที่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๒๒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เดือน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พฤศจิการยน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พ.ศ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. ๒๕๖</w:t>
      </w:r>
      <w:r w:rsidR="00F34140">
        <w:rPr>
          <w:rFonts w:ascii="TH SarabunPSK" w:eastAsia="Sarabun" w:hAnsi="TH SarabunPSK" w:cs="TH SarabunPSK" w:hint="cs"/>
          <w:sz w:val="32"/>
          <w:szCs w:val="32"/>
          <w:cs/>
        </w:rPr>
        <w:t>๔</w:t>
      </w:r>
    </w:p>
    <w:p w14:paraId="1D3B4E78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รายละเอียดของรายวิชาค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รั้งล่าสุด</w:t>
      </w:r>
      <w:proofErr w:type="spellEnd"/>
    </w:p>
    <w:p w14:paraId="073E1136" w14:textId="77777777" w:rsidR="00E333BB" w:rsidRPr="00951D18" w:rsidRDefault="00E333BB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73270042" w14:textId="0C761089" w:rsidR="00E333BB" w:rsidRDefault="00E333BB">
      <w:pPr>
        <w:spacing w:line="36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2865082D" w14:textId="77777777" w:rsidR="00F34140" w:rsidRPr="00951D18" w:rsidRDefault="00F34140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3A41D44B" w14:textId="77777777" w:rsidR="00E333BB" w:rsidRPr="00951D18" w:rsidRDefault="009A0C3C">
      <w:pPr>
        <w:spacing w:line="40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>หมวดที่๒จุดมุ่งหมายและวัตถุประสงค์</w:t>
      </w:r>
    </w:p>
    <w:p w14:paraId="0A7A25E1" w14:textId="77777777" w:rsidR="00E333BB" w:rsidRPr="00951D18" w:rsidRDefault="00E333BB">
      <w:pPr>
        <w:spacing w:line="40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0B0BDA0B" w14:textId="77777777" w:rsidR="00E333BB" w:rsidRPr="00951D18" w:rsidRDefault="009A0C3C">
      <w:pPr>
        <w:spacing w:line="40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จุดมุ่งหมายของรายวิชา</w:t>
      </w:r>
      <w:proofErr w:type="spellEnd"/>
    </w:p>
    <w:p w14:paraId="60B89F67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เพื่อพัฒนาความสามารถในการใช้ภาษาอังกฤษเป็นเครื่องมือในการสื่อสารในบริบทภาษาอังกฤษเป็นภาษาโลก (world English) ตลอดจนสามารถปรับตัวให้ดำเนินชีวิตอย่างมีความสุขท่ามกลางการเปลี่ยนแปลงของสังคมยุคโลกาภิวัฒน์</w:t>
      </w:r>
    </w:p>
    <w:p w14:paraId="25C8103B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</w:p>
    <w:p w14:paraId="07236ACC" w14:textId="77777777" w:rsidR="00E333BB" w:rsidRPr="00951D18" w:rsidRDefault="009A0C3C">
      <w:pPr>
        <w:tabs>
          <w:tab w:val="left" w:pos="851"/>
        </w:tabs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วัตถุประสงค์ในการพัฒนา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ปรับปรุงรายวิชา</w:t>
      </w:r>
      <w:proofErr w:type="spellEnd"/>
    </w:p>
    <w:p w14:paraId="74C4D2E5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เพื่อให้นักศึกษามีความรู้พื้นฐานภาษาอังกฤษ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เป็นการเตรียมความพร้อมด้านปัญญาในการน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าความรู้ความเข้าใจใน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การใช้ภาษาอังกฤษเป็นเครื่องมือในการสื่อสาร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รวมทั้งเป็นพื้นฐานในการสืบค้นข้อมูล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เป็นพื้นฐานในการเรียนวิชาอื่นๆ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และการศึกษาต่อในระดับสูง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พัฒนา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ทักษะการสืบค้นและเรียนรู้ด้วยตนเองนอกชั้นเรียนผ่านระบบเครือข่าย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อิเล็กทรอนิกส์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โดยใช้กิจกรรมการเรียนรู้ที่เน้นผู้เรียนเป็นสำคัญ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รวมทั้งปรับกิจกรรมและแบบฝึกหัดให้ผู้เรียนได้ฝึกภาษา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ในบริบทต่าง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ๆ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มากขึ้น</w:t>
      </w:r>
      <w:proofErr w:type="spellEnd"/>
    </w:p>
    <w:p w14:paraId="3DDBA3A3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E217537" w14:textId="77777777" w:rsidR="00E333BB" w:rsidRPr="00951D18" w:rsidRDefault="009A0C3C">
      <w:pPr>
        <w:spacing w:line="3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หมวดที่๓ลักษณะและการดำเนินการ</w:t>
      </w:r>
    </w:p>
    <w:p w14:paraId="549A8004" w14:textId="77777777" w:rsidR="00E333BB" w:rsidRPr="00951D18" w:rsidRDefault="00E333BB">
      <w:pPr>
        <w:spacing w:line="340" w:lineRule="auto"/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62E0CC5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คำอธิบายรายวิชา</w:t>
      </w:r>
      <w:proofErr w:type="spellEnd"/>
    </w:p>
    <w:p w14:paraId="6FACA9F2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ภ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าษาไทย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การใช้ภาษาอังกฤษเพื่อการสื่อสาร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การให้ข้อมูล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การสรุปความ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และแสดงความคิดเห็น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กลวิธีการอ่าน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การเขียนใน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ชีวิตประจ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าวัน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การอ้างอิง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และการใช้พจนานุกรม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เพื่อการอ่านและการเขียน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โดยใช้สื่อระบบสารนิเทศ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และฐานข้อมูล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อิเล็กทรอนิกส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์</w:t>
      </w:r>
      <w:proofErr w:type="spellEnd"/>
    </w:p>
    <w:p w14:paraId="4E009496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  <w:t>(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ภาษาอังกฤษ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)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English for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communication, including giving information, making 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summary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and expressing opinion; Reading strategies; Writing in daily life; Making references and dictionary application for reading and writing; Information system and electronic databases application.</w:t>
      </w:r>
    </w:p>
    <w:p w14:paraId="07511916" w14:textId="77777777" w:rsidR="00E333BB" w:rsidRPr="00951D18" w:rsidRDefault="00E333BB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4D3C0542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จำนวนชั่วโมงที่ใช้ต่อภาคการศึกษา</w:t>
      </w:r>
      <w:proofErr w:type="spellEnd"/>
    </w:p>
    <w:p w14:paraId="12A28B86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E333BB" w:rsidRPr="00951D18" w14:paraId="16354A0D" w14:textId="77777777">
        <w:tc>
          <w:tcPr>
            <w:tcW w:w="2448" w:type="dxa"/>
            <w:shd w:val="clear" w:color="auto" w:fill="auto"/>
          </w:tcPr>
          <w:p w14:paraId="00CF3F4B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บรรยาย</w:t>
            </w:r>
            <w:proofErr w:type="spellEnd"/>
          </w:p>
          <w:p w14:paraId="29BBC8C9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1284C3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สอนเสริม</w:t>
            </w:r>
            <w:proofErr w:type="spellEnd"/>
          </w:p>
          <w:p w14:paraId="757C0597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1EF64C2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การฝึกปฏิบัติ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งาน</w:t>
            </w:r>
            <w:proofErr w:type="spellEnd"/>
          </w:p>
          <w:p w14:paraId="47F9421D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ภาคสนาม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การฝึกงาน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406A31FE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การศึกษาด้วยตนเอง</w:t>
            </w:r>
            <w:proofErr w:type="spellEnd"/>
          </w:p>
          <w:p w14:paraId="450CC6D9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ชั่วโมง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)</w:t>
            </w:r>
          </w:p>
        </w:tc>
      </w:tr>
      <w:tr w:rsidR="00E333BB" w:rsidRPr="00951D18" w14:paraId="36D8FFA3" w14:textId="77777777">
        <w:tc>
          <w:tcPr>
            <w:tcW w:w="2448" w:type="dxa"/>
            <w:shd w:val="clear" w:color="auto" w:fill="auto"/>
          </w:tcPr>
          <w:p w14:paraId="156698AF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บรรยาย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๔๕ชั่วโมง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ต่อภาคการศึกษา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1BFC41C0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ตามความต้องการของนักศึกษาโดยการนัดหมาย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377323DD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ไม่มี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5733A934" w14:textId="77777777" w:rsidR="00E333BB" w:rsidRPr="00951D18" w:rsidRDefault="009A0C3C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ชั่วโมงต่อสัปดาห์</w:t>
            </w:r>
            <w:proofErr w:type="spellEnd"/>
          </w:p>
          <w:p w14:paraId="73EF1A83" w14:textId="77777777" w:rsidR="00E333BB" w:rsidRPr="00951D18" w:rsidRDefault="00E333BB">
            <w:pPr>
              <w:spacing w:line="3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3DD3E75B" w14:textId="77777777" w:rsidR="00E333BB" w:rsidRPr="00951D18" w:rsidRDefault="00E333BB">
      <w:pPr>
        <w:spacing w:line="340" w:lineRule="auto"/>
        <w:rPr>
          <w:rFonts w:ascii="TH SarabunPSK" w:eastAsia="Sarabun" w:hAnsi="TH SarabunPSK" w:cs="TH SarabunPSK" w:hint="cs"/>
          <w:sz w:val="32"/>
          <w:szCs w:val="32"/>
        </w:rPr>
      </w:pPr>
    </w:p>
    <w:p w14:paraId="055F716B" w14:textId="77777777" w:rsidR="00E333BB" w:rsidRPr="00951D18" w:rsidRDefault="009A0C3C">
      <w:pPr>
        <w:spacing w:line="34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98EC3CE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อาจารย์ประจำวิชาจัดเวลาให้คำปรึกษา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๑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ชั่วโมงต่อสัปดาห์ตามการนัดหมายของนักศึกษา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พร้อมแจ้งรายละเอียดการติดต่ออาจารย์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34FA7693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๓.๑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ปรึกษาด้วยตนเองที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่ห้องพักอาจารย์ผู้สอน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ห้องพักอาจารย์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ชั้น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๓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อาคาร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๓๗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วิทยาลัยนวัตกรรมและการจัดการ</w:t>
      </w:r>
      <w:proofErr w:type="spellEnd"/>
    </w:p>
    <w:p w14:paraId="07A3BCD9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๓.๒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ปรึกษาผ่านโทรศัพท์ที่ทำงาน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/ </w:t>
      </w:r>
      <w:proofErr w:type="spellStart"/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มือถือ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หมายเลข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๐๖๒-๕๙๑-๘๔๗๔</w:t>
      </w:r>
    </w:p>
    <w:p w14:paraId="2F90835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๓.๔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ปรึกษาผ่านเครือข่ายสังคมออนไลน์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(Facebook/Twitter/Line) </w:t>
      </w:r>
    </w:p>
    <w:p w14:paraId="560B3E0D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Line: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tam_airways</w:t>
      </w:r>
      <w:proofErr w:type="spellEnd"/>
    </w:p>
    <w:p w14:paraId="08586154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FF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๓.๕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ปรึกษาผ่านเครือข่ายคอมพิวเตอร์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(Internet/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Webboard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hyperlink r:id="rId10">
        <w:proofErr w:type="spellStart"/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Aj</w:t>
        </w:r>
        <w:proofErr w:type="spellEnd"/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. Oraphan Decha (ssru.ac.th)</w:t>
        </w:r>
      </w:hyperlink>
    </w:p>
    <w:p w14:paraId="419A7682" w14:textId="77777777" w:rsidR="00E333BB" w:rsidRPr="00951D18" w:rsidRDefault="00E333BB">
      <w:pPr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5DC12C65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หมวดที่๔การพัฒนาผลการเรียนรู้ของนักศึกษา</w:t>
      </w:r>
    </w:p>
    <w:p w14:paraId="56D1105B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๑.</w:t>
      </w:r>
      <w:proofErr w:type="gram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คุณธรรม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จริยธรรม</w:t>
      </w:r>
      <w:proofErr w:type="spellEnd"/>
      <w:proofErr w:type="gramEnd"/>
    </w:p>
    <w:p w14:paraId="2D6D61F4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๑.๑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คุณธรรม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จริยธรรมที่ต้องพัฒนา</w:t>
      </w:r>
      <w:proofErr w:type="spellEnd"/>
    </w:p>
    <w:p w14:paraId="5853A0E3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ตระหนัก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ในคุณค่าทางด้านคุณธรรม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จริยธรรม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มีความซื่อสัตย์สุจริตและเสียสละต่อวิชาชีพและสังคม</w:t>
      </w:r>
      <w:proofErr w:type="spellEnd"/>
    </w:p>
    <w:p w14:paraId="1B4FF6BD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มีวินัย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ตรงต่อเวลา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และความรับผิดชอบต่อตนเอง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และอุทิศเวลาในการทำงานในวิชาชีพ</w:t>
      </w:r>
      <w:proofErr w:type="spellEnd"/>
    </w:p>
    <w:p w14:paraId="65B97511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มีน้ำใจเอื้อเฟื้อเผื่อแผ่และมีมนุษยสัมพันธ์ที่ดีกับผู้ที่เกี่ยวข้องและคนในสังคม</w:t>
      </w:r>
      <w:proofErr w:type="gramEnd"/>
    </w:p>
    <w:p w14:paraId="16CD072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เคารพสิทธิและรับฟังความคิดเห็นของผู้อื่น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รวมทั้งเคารพในคุณค่าและศักดิ์ศรีของความเป็นมนุษย์โดยยึดหลักตามรัฐธรรมนูญ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พ.ศ.๒๕๕๐</w:t>
      </w:r>
    </w:p>
    <w:p w14:paraId="52987EA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เคารพกฎระเบียบและข้อบังคับต่างๆขององค์กรและสังคม</w:t>
      </w:r>
      <w:proofErr w:type="spellEnd"/>
      <w:proofErr w:type="gramEnd"/>
    </w:p>
    <w:p w14:paraId="3F3F561C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๖)   มีความเชื่อมั่นในตนเองและกล้าแสดงความคิดเห็นต่อหน้าสาธารณชนใ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นทางที่ถูกต้อง</w:t>
      </w:r>
    </w:p>
    <w:p w14:paraId="7BD745A9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๗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มีจรรยาบรรณทางวิชาการและวิชาชีพของตนเองอย่างเคร่งครัด</w:t>
      </w:r>
      <w:proofErr w:type="spellEnd"/>
      <w:proofErr w:type="gramEnd"/>
    </w:p>
    <w:p w14:paraId="0C986E44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๑.๒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4ECAE292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เข้มงวดการเข้าชั้นเรียนและการแต่งกายของนักศึกษา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โดยให้เข้าชั้นเรียนตรงเวลาและการแต่งกายที่ถูกระเบียบของมหาวิทยาลัย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เพื่อปลูกฝังให้นักศึกษามีระเบียบวินัยและต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รงต่อเวลา</w:t>
      </w:r>
      <w:proofErr w:type="spellEnd"/>
    </w:p>
    <w:p w14:paraId="5862D9E6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เข้มงวดให้นักศึกษาไม่ทุจริตในการสอบ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รวมถึงการลอกผลงานของผู้อื่น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เพื่อปลูกฝังให้นักศึกษามีความซื่อสัตย์</w:t>
      </w:r>
      <w:proofErr w:type="spellEnd"/>
    </w:p>
    <w:p w14:paraId="634E24BE" w14:textId="77777777" w:rsidR="00E333BB" w:rsidRPr="00951D18" w:rsidRDefault="009A0C3C">
      <w:pPr>
        <w:spacing w:line="340" w:lineRule="auto"/>
        <w:ind w:left="720" w:firstLine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ฝึกให้มีความรับผิดชอบโดยการเป็นผู้นำหรือสมาชิกของกลุ่ม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เพื่อปลูกฝังให้นักศึกษามีความรับผิดชอบ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รู้จักเสียสละ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ยกย่องชมเชยนักศึกษาที่กระ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ทำความดี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มีน้ำใจ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และเสียสละ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เพื่อส่งเสริมให้นักศึกษามีความตระหนักถึงคุณธรรม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จริยธรรมในสังคม</w:t>
      </w:r>
      <w:proofErr w:type="spellEnd"/>
    </w:p>
    <w:p w14:paraId="47E4853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๑.๓ 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24D72995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พิจารณาจากพฤติกรรมการเข้าชั้นเรียนและการแต่งกาย</w:t>
      </w:r>
      <w:proofErr w:type="spellEnd"/>
      <w:proofErr w:type="gramEnd"/>
    </w:p>
    <w:p w14:paraId="6D62FF1C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พิจารณาจากพฤติกรรมการทุจริตในห้องสอบ</w:t>
      </w:r>
      <w:proofErr w:type="spellEnd"/>
      <w:proofErr w:type="gramEnd"/>
    </w:p>
    <w:p w14:paraId="09E1C80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ประเมินจากผลงานที่ได้รับมอบหมาย</w:t>
      </w:r>
      <w:proofErr w:type="spellEnd"/>
      <w:proofErr w:type="gramEnd"/>
    </w:p>
    <w:p w14:paraId="35C3ECA5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ความรู้</w:t>
      </w:r>
      <w:proofErr w:type="spellEnd"/>
    </w:p>
    <w:p w14:paraId="385A3495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๒.๑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ความรู้ที่ต้องพัฒนา</w:t>
      </w:r>
      <w:proofErr w:type="spellEnd"/>
    </w:p>
    <w:p w14:paraId="77A00C45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ความรู้พื้นฐานในศาสตร์ที่เกี่ยวข้องทั้งทางสาขาวิชาการและสาขาวิชาชีพอยู่ในเกณฑ์ดีสามารถประยุกต์ได้อย่างเหมาะสมและศึกษาต่อในระดับสูง</w:t>
      </w:r>
      <w:proofErr w:type="gramEnd"/>
    </w:p>
    <w:p w14:paraId="5203B298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ความรู้ที่ทันสมัยและสามารถพัฒนาความรู้ของตนเองเพื่อไปใช้ในการวางแผนพัฒนาในสายงานและพัฒนาสังคม</w:t>
      </w:r>
      <w:proofErr w:type="gramEnd"/>
    </w:p>
    <w:p w14:paraId="72E7510D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มีความร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ู้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ความสามารถและความล้ำสมัยอยู่เสมอสำหรับการนำเอาเทคโนโลยีสารสนเทศได้อย่างมีประสิทธิภาพ</w:t>
      </w:r>
    </w:p>
    <w:p w14:paraId="2F1D45C7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 xml:space="preserve"> 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สามารถติดตามความก้าวหน้าทางวิชาการและวิวัฒนาการทางด้านธุรกิจโดยเฉพาะทางด้านการจัดการคุณภาพได้อย่างมีประสิทธิภาพและสามารถนำไปประยุกต์ใช้ได้เป็นอย่างดี</w:t>
      </w:r>
      <w:proofErr w:type="gramEnd"/>
    </w:p>
    <w:p w14:paraId="110AA60F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๕)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มีความรู้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ความเข้าใจ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และสนใจพัฒนาความรู้ความชำนาญของตนเองอย่างต่อเนื่อง</w:t>
      </w:r>
      <w:proofErr w:type="spellEnd"/>
    </w:p>
    <w:p w14:paraId="60913ADB" w14:textId="77777777" w:rsidR="00E333BB" w:rsidRPr="00951D18" w:rsidRDefault="009A0C3C">
      <w:pPr>
        <w:spacing w:line="34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๖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ความรู้อย่างกว้างขวางในสาขาวิชาที่ศึกษาเพื่อให้เล็งเห็นการเปลี่ยนแปลงอันอาจจะเกิดขึ้นในอนาคต</w:t>
      </w:r>
      <w:proofErr w:type="gramEnd"/>
    </w:p>
    <w:p w14:paraId="3E8BC03F" w14:textId="77777777" w:rsidR="00E333BB" w:rsidRPr="00951D18" w:rsidRDefault="009A0C3C">
      <w:pPr>
        <w:spacing w:line="34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proofErr w:type="gramStart"/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๗)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สามารถบูรณาการความรู้ในสาขาวิชาที่ศึกษากับความรู้ในศาสตร์อื่นๆ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ที่เกี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่ยวข้องมาใช้ร่วมกันได้เป็นอย่างดีระยะเวลาที่นักศึกษาอยู่ในหลักสูตร</w:t>
      </w:r>
    </w:p>
    <w:p w14:paraId="125AFED1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๒.๒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47EE47CE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บรรยายเนื้อหาการสอนโดยการใช้โปรแกรม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Power point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และเอกสารประกอบการสอน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มีการถามตอบเพื่อสร้างบรรยากาศแห่งการเรียนรู้ในชั้นเรียน</w:t>
      </w:r>
      <w:proofErr w:type="spellEnd"/>
    </w:p>
    <w:p w14:paraId="1B45864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วิเคราะห์วีดิทัศน์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กรณีศึกษาที่สอดคล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้องกับเนื้อหาของรายวิชาในแต่ละสัปดาห์</w:t>
      </w:r>
      <w:proofErr w:type="spellEnd"/>
    </w:p>
    <w:p w14:paraId="553DF0FE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เปิดโอกาสให้นักศึกษาซักถามในประเด็นที่สงสัย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และจัดกิจกรรมในห้องเรียนพร้อมทั้งมีการอภิปรายกลุ่ม</w:t>
      </w:r>
      <w:proofErr w:type="spellEnd"/>
    </w:p>
    <w:p w14:paraId="445322E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ทำแบบฝึกหัดท้ายบทเรียน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รวมไปถึงให้ผู้เรียนหาข้อมูลเพื่อนำเสนอผลงานหน้าชั้นเรียน</w:t>
      </w:r>
      <w:proofErr w:type="spellEnd"/>
    </w:p>
    <w:p w14:paraId="446DED13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๒.๓ 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482CDBD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สังเ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กตและพิจารณาจากปฏิกิริยาตอบสนองการถามตอบของผู้เรียน</w:t>
      </w:r>
      <w:proofErr w:type="spellEnd"/>
      <w:proofErr w:type="gramEnd"/>
    </w:p>
    <w:p w14:paraId="7BFB0DE3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  <w:proofErr w:type="gramEnd"/>
    </w:p>
    <w:p w14:paraId="6950B98B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สังเกตและพิจารณาจากพฤติกรรมการมีส่วนร่วมในการอภิปรายกลุ่ม</w:t>
      </w:r>
      <w:proofErr w:type="spellEnd"/>
      <w:proofErr w:type="gramEnd"/>
    </w:p>
    <w:p w14:paraId="58EB01E8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ประเมินผลจากการทำแบบฝึกหัดท้ายบทเรียน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ความครบถ้วนของเนื้อหาและวิธีก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ารนำเสนอผลงาน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แบบทดสอบปรนัยและอัตนัยในการสอบกลางภาคและปลายภาคการศึกษา</w:t>
      </w:r>
      <w:proofErr w:type="spellEnd"/>
    </w:p>
    <w:p w14:paraId="4AB4F726" w14:textId="77777777" w:rsidR="00E333BB" w:rsidRPr="00951D18" w:rsidRDefault="009A0C3C">
      <w:pPr>
        <w:spacing w:line="36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๓.ทักษะทางปัญญา</w:t>
      </w:r>
    </w:p>
    <w:p w14:paraId="1B7A4CCA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๓.๑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ทักษะทางปัญญาที่ต้องพัฒนา</w:t>
      </w:r>
      <w:proofErr w:type="spellEnd"/>
    </w:p>
    <w:p w14:paraId="3DE0AF02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หลักคิดต้องมีวิจารณญาณและความคิดต้องเป็นอย่างระบบ</w:t>
      </w:r>
      <w:proofErr w:type="spellEnd"/>
      <w:proofErr w:type="gramEnd"/>
    </w:p>
    <w:p w14:paraId="6FA6C075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สามารถสืบค้น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ตีความ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และประเมินข้อมูลสารสนเทศเพื่อใช้ในการแก้ไขปัญหาอย่างสร้างสรรค์</w:t>
      </w:r>
      <w:proofErr w:type="spellEnd"/>
    </w:p>
    <w:p w14:paraId="6B323573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สามารถรวบรวม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ศึกษา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และสรุปประเด็นปัญหาและความต้องการ</w:t>
      </w:r>
      <w:proofErr w:type="spellEnd"/>
    </w:p>
    <w:p w14:paraId="00395AD1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สามารถประยุกต์ความรู้และทักษะในการชำนาญงานด้านวิชาชีพมาใช้ในการแก้ไขปัญหาเกิดขึ้นได้อย่า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งเหมาะสม</w:t>
      </w:r>
      <w:proofErr w:type="gramEnd"/>
    </w:p>
    <w:p w14:paraId="335DB5E7" w14:textId="77777777" w:rsidR="00E333BB" w:rsidRPr="00951D18" w:rsidRDefault="00E333BB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2D183EAE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๓.๒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16296052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ผู้เรียนและผู้สอนร่วมกันวิเคราะห์กรณีศึกษาหรือวีดิทัศน์ที่ยกตัวอย่างในแต่ละสัปดาห์</w:t>
      </w:r>
      <w:proofErr w:type="gramEnd"/>
    </w:p>
    <w:p w14:paraId="4C60EBB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ผู้เรียนค้นคว้าหาข้อมูลและนำมาประยุกต์ใช้กับงานที่ได้รับมอบหมายจากสารสนเทศที่ทันสมัย</w:t>
      </w:r>
      <w:proofErr w:type="gramEnd"/>
    </w:p>
    <w:p w14:paraId="3D40126A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มอบหมายให้ผู้เรียนนำเสนองานที่ได้รับมอบหมายโดย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มีการรวบรวม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วิเคราะห์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และสรุปประเด็นปัญหาที่สำคัญเพื่อนำเสนอ</w:t>
      </w:r>
      <w:proofErr w:type="spellEnd"/>
    </w:p>
    <w:p w14:paraId="5E0F5029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๓.๓ 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0C83251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สังเกตและพิจารณาจากพฤติกรรมการมีส่วนร่วมและแนวคิดในการวิเคราะห์</w:t>
      </w:r>
      <w:proofErr w:type="spellEnd"/>
    </w:p>
    <w:p w14:paraId="1E31AD6F" w14:textId="77777777" w:rsidR="00E333BB" w:rsidRPr="00951D18" w:rsidRDefault="009A0C3C">
      <w:pPr>
        <w:spacing w:line="340" w:lineRule="auto"/>
        <w:ind w:left="144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ประเมินผลจากความทันสมัยของข้อมูลที่นำเสนอ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72D72DE6" w14:textId="77777777" w:rsidR="00E333BB" w:rsidRPr="00951D18" w:rsidRDefault="009A0C3C">
      <w:pPr>
        <w:spacing w:line="340" w:lineRule="auto"/>
        <w:ind w:left="144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ประเมินผลจากความครบถ้วนของเนื้อหาในการนำเสนอผลงาน</w:t>
      </w:r>
      <w:proofErr w:type="spellEnd"/>
      <w:proofErr w:type="gramEnd"/>
    </w:p>
    <w:p w14:paraId="4408C1B2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1EFBAE4C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๔.๑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385A4AEA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สามารถสื่อสารทั้งภาษาไทยและภาษาต่างประเทศกับกลุ่มคนหลากหลายได้อย่างมีประสิทธิภาพ</w:t>
      </w:r>
      <w:proofErr w:type="gramEnd"/>
    </w:p>
    <w:p w14:paraId="7AF8BA6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สามารถให้ความช่วยเหลือและอำนวยความสะดวกในการแก้ปัญหาสถานการณ์ต่างๆ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ทั้งในบทบาทของผู้นำหรือในบทบาทของผู้ร่วมทีมทำงาน</w:t>
      </w:r>
      <w:proofErr w:type="spellEnd"/>
    </w:p>
    <w:p w14:paraId="33145252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สามารถใช้ความรู้ในศาสตร์มาชี้นำสังคมในประเด็นที่เหมาะสม</w:t>
      </w:r>
      <w:proofErr w:type="spellEnd"/>
      <w:proofErr w:type="gramEnd"/>
    </w:p>
    <w:p w14:paraId="2DA6D727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มีความรับผิดชอบในการกระทำของตนเองและรับผิดชอบในกลุ่ม</w:t>
      </w:r>
      <w:proofErr w:type="spellEnd"/>
      <w:proofErr w:type="gramEnd"/>
    </w:p>
    <w:p w14:paraId="7498B1F4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ส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</w:r>
      <w:proofErr w:type="gramEnd"/>
    </w:p>
    <w:p w14:paraId="20EFE616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๖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มีความรับผิดชอบการพัฒนาการเรียนรู้ทั้งของตนเองและทางวิชาชีพอย่างต่อเนื่อง</w:t>
      </w:r>
      <w:proofErr w:type="gramEnd"/>
    </w:p>
    <w:p w14:paraId="2E5AAAFE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๔.๒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วิธีการสอน</w:t>
      </w:r>
      <w:proofErr w:type="spellEnd"/>
    </w:p>
    <w:p w14:paraId="675E934F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มอบหมายงานทั้งรายบุคคลและรายกลุ่ม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โดยให้ไปค้นคว้าเนื้อหาในรายวิชาเพิ่มเติม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พร้อมทั้งนำเสนอหน้าชั้นเรียนด้วยวิธีการที่น่าสนใจและมีรูปแบบที่ทันสมัยเหมาะสม</w:t>
      </w:r>
    </w:p>
    <w:p w14:paraId="32463104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การอภิปรายกลุ่มในการนำเสนอตามหัวข้อแต่ละกลุ่มหรือรายบุคคล</w:t>
      </w:r>
      <w:proofErr w:type="spellEnd"/>
      <w:proofErr w:type="gramEnd"/>
    </w:p>
    <w:p w14:paraId="49D32ED5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๔.๓ 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45B88D0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นผลจากการนำเสนอหน้าชั้นเรียนของนักศึกษา</w:t>
      </w:r>
      <w:proofErr w:type="spellEnd"/>
      <w:proofErr w:type="gramEnd"/>
    </w:p>
    <w:p w14:paraId="5408063C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ประเมินผลจากการอภิปรายกลุ่ม</w:t>
      </w:r>
      <w:proofErr w:type="spellEnd"/>
      <w:proofErr w:type="gramEnd"/>
    </w:p>
    <w:p w14:paraId="52E415D2" w14:textId="77777777" w:rsidR="00E333BB" w:rsidRPr="00951D18" w:rsidRDefault="00E333BB">
      <w:pPr>
        <w:rPr>
          <w:rFonts w:ascii="TH SarabunPSK" w:eastAsia="Sarabun" w:hAnsi="TH SarabunPSK" w:cs="TH SarabunPSK" w:hint="cs"/>
          <w:b/>
          <w:sz w:val="32"/>
          <w:szCs w:val="32"/>
        </w:rPr>
      </w:pPr>
    </w:p>
    <w:p w14:paraId="1325F3F5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</w:t>
      </w:r>
      <w:proofErr w:type="spellEnd"/>
    </w:p>
    <w:p w14:paraId="320CA93D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๕.๑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ทักษะการวิเคราะห์เชิงตัวเลข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การสื่อสาร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และการใช้เทคโนโลยีสารสนเทศที่ต้องพัฒนา</w:t>
      </w:r>
      <w:proofErr w:type="spellEnd"/>
    </w:p>
    <w:p w14:paraId="2AC55B95" w14:textId="77777777" w:rsidR="00E333BB" w:rsidRPr="00951D18" w:rsidRDefault="009A0C3C">
      <w:pPr>
        <w:spacing w:line="360" w:lineRule="auto"/>
        <w:ind w:left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มีทักษะการใช้เครื่องมื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อที่จำเป็นที่มีอยู่ในปัจจุบันต่อการทำงานโดยเฉพาะคอมพิวเตอร์อย่างมีประสิทธิภาพ</w:t>
      </w:r>
      <w:proofErr w:type="gramEnd"/>
    </w:p>
    <w:p w14:paraId="70573579" w14:textId="77777777" w:rsidR="00E333BB" w:rsidRPr="00951D18" w:rsidRDefault="009A0C3C">
      <w:pPr>
        <w:spacing w:line="360" w:lineRule="auto"/>
        <w:ind w:left="720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สามารถสื่อสารอย่างมีประสิทธิภาพทั้งปากเปล่าและการเขียน</w:t>
      </w:r>
      <w:proofErr w:type="spellEnd"/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พร้อมทั้งเลือกใช้รูปแบบของการสื่อการนำเสนอได้อย่างเหมาะสม</w:t>
      </w:r>
      <w:proofErr w:type="spellEnd"/>
    </w:p>
    <w:p w14:paraId="5CAB54B2" w14:textId="77777777" w:rsidR="00E333BB" w:rsidRPr="00951D18" w:rsidRDefault="009A0C3C">
      <w:pPr>
        <w:spacing w:line="36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สามารถเทคโนโลยีสารสนเทศได้อย่างเหมาะสม</w:t>
      </w:r>
      <w:proofErr w:type="spellEnd"/>
      <w:proofErr w:type="gramEnd"/>
    </w:p>
    <w:p w14:paraId="33DD26AD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๕.๒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</w:t>
      </w: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ารสอน</w:t>
      </w:r>
      <w:proofErr w:type="spellEnd"/>
    </w:p>
    <w:p w14:paraId="462197E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บรรยาย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</w:p>
    <w:p w14:paraId="11CD900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มอบหมายงานให้ผู้เรียนศึกษาค้นคว้าด้วยตนเอง</w:t>
      </w:r>
      <w:proofErr w:type="spellEnd"/>
    </w:p>
    <w:p w14:paraId="161C045D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๓)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มอบหมายงานให้นําเสนอโดยใช้เทคโนโลยี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BE01BC2" w14:textId="77777777" w:rsidR="00E333BB" w:rsidRPr="00951D18" w:rsidRDefault="009A0C3C">
      <w:pPr>
        <w:spacing w:line="340" w:lineRule="auto"/>
        <w:ind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๕.๓   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วิธีการประเมินผล</w:t>
      </w:r>
      <w:proofErr w:type="spellEnd"/>
    </w:p>
    <w:p w14:paraId="6F95AF40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การมีส่วนร่วมในการอภิปราย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C7118EB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ประเมินจากรายงาน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และแบบฝึกหัด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79D5D425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lastRenderedPageBreak/>
        <w:t xml:space="preserve">๖.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ด้านอื่นๆ</w:t>
      </w:r>
      <w:proofErr w:type="spellEnd"/>
    </w:p>
    <w:p w14:paraId="1B389B6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๑) …………………………………………………………………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…..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…………………………………</w:t>
      </w:r>
    </w:p>
    <w:p w14:paraId="65AECA4F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๒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7D941741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๓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354D21A8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6B110C69" w14:textId="77777777" w:rsidR="00E333BB" w:rsidRPr="00951D18" w:rsidRDefault="009A0C3C">
      <w:pPr>
        <w:spacing w:line="340" w:lineRule="auto"/>
        <w:ind w:left="720"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(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๕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)  …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>…………………………………………………………………..…………………………………</w:t>
      </w:r>
    </w:p>
    <w:p w14:paraId="081604F2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  <w:u w:val="single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หมายเหตุ</w:t>
      </w:r>
      <w:proofErr w:type="spellEnd"/>
    </w:p>
    <w:p w14:paraId="4FC86180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Segoe UI Symbol" w:eastAsia="Wingdings 2" w:hAnsi="Segoe UI Symbol" w:cs="Segoe UI Symbol"/>
          <w:sz w:val="32"/>
          <w:szCs w:val="32"/>
        </w:rPr>
        <w:t>⬤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ความรับผิดชอบหลัก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55513E12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สัญลักษณ์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951D18">
        <w:rPr>
          <w:rFonts w:ascii="TH SarabunPSK" w:eastAsia="Wingdings 2" w:hAnsi="TH SarabunPSK" w:cs="TH SarabunPSK"/>
          <w:sz w:val="32"/>
          <w:szCs w:val="32"/>
        </w:rPr>
        <w:t>🞆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ความรับผิดชอบรอง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8C718D3" w14:textId="77777777" w:rsidR="00E333BB" w:rsidRPr="00951D18" w:rsidRDefault="009A0C3C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เว้นว่าง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หมายถึง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ไม่ได้รับผิดชอบ</w:t>
      </w:r>
      <w:proofErr w:type="spellEnd"/>
    </w:p>
    <w:p w14:paraId="791019C9" w14:textId="77777777" w:rsidR="00E333BB" w:rsidRPr="00951D18" w:rsidRDefault="009A0C3C">
      <w:pPr>
        <w:tabs>
          <w:tab w:val="left" w:pos="5418"/>
        </w:tabs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า (Curriculum Mapping)</w:t>
      </w:r>
    </w:p>
    <w:p w14:paraId="79BA2AA1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หมวดที่๕แผนการสอนและการประเมินผล</w:t>
      </w:r>
    </w:p>
    <w:p w14:paraId="76025101" w14:textId="77777777" w:rsidR="00E333BB" w:rsidRPr="00951D18" w:rsidRDefault="009A0C3C">
      <w:pPr>
        <w:numPr>
          <w:ilvl w:val="0"/>
          <w:numId w:val="7"/>
        </w:numPr>
        <w:tabs>
          <w:tab w:val="left" w:pos="284"/>
        </w:tabs>
        <w:ind w:left="0" w:firstLine="0"/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แผนการสอน</w:t>
      </w:r>
      <w:proofErr w:type="spellEnd"/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260"/>
        <w:gridCol w:w="1199"/>
        <w:gridCol w:w="2912"/>
        <w:gridCol w:w="2126"/>
      </w:tblGrid>
      <w:tr w:rsidR="00E333BB" w:rsidRPr="00951D18" w14:paraId="071E7E23" w14:textId="77777777">
        <w:tc>
          <w:tcPr>
            <w:tcW w:w="1031" w:type="dxa"/>
            <w:vAlign w:val="center"/>
          </w:tcPr>
          <w:p w14:paraId="51EA9091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</w:t>
            </w:r>
            <w:proofErr w:type="spellEnd"/>
          </w:p>
        </w:tc>
        <w:tc>
          <w:tcPr>
            <w:tcW w:w="3260" w:type="dxa"/>
            <w:vAlign w:val="center"/>
          </w:tcPr>
          <w:p w14:paraId="2EB8F89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หัวข้อ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199" w:type="dxa"/>
            <w:vAlign w:val="center"/>
          </w:tcPr>
          <w:p w14:paraId="0925CAF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จำนวน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.)</w:t>
            </w:r>
          </w:p>
        </w:tc>
        <w:tc>
          <w:tcPr>
            <w:tcW w:w="2912" w:type="dxa"/>
            <w:vAlign w:val="center"/>
          </w:tcPr>
          <w:p w14:paraId="09E8473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  <w:p w14:paraId="2F00C88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การสอน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/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สื่อที่ใช้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19715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ผู้สอน</w:t>
            </w:r>
            <w:proofErr w:type="spellEnd"/>
          </w:p>
        </w:tc>
      </w:tr>
      <w:tr w:rsidR="00E333BB" w:rsidRPr="00951D18" w14:paraId="1DC12FD0" w14:textId="77777777">
        <w:trPr>
          <w:trHeight w:val="467"/>
        </w:trPr>
        <w:tc>
          <w:tcPr>
            <w:tcW w:w="1031" w:type="dxa"/>
          </w:tcPr>
          <w:p w14:paraId="37D9C28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3260" w:type="dxa"/>
          </w:tcPr>
          <w:p w14:paraId="3808AFA0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Class orientation</w:t>
            </w:r>
          </w:p>
          <w:p w14:paraId="40466D42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Basic Communication</w:t>
            </w:r>
          </w:p>
          <w:p w14:paraId="68DA5889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Group-test</w:t>
            </w:r>
          </w:p>
          <w:p w14:paraId="1B837EA0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Vocabulary </w:t>
            </w:r>
          </w:p>
        </w:tc>
        <w:tc>
          <w:tcPr>
            <w:tcW w:w="1199" w:type="dxa"/>
          </w:tcPr>
          <w:p w14:paraId="1E9D8776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 </w:t>
            </w: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1C626A59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Self-introduction</w:t>
            </w:r>
          </w:p>
          <w:p w14:paraId="06969FD1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Course syllabus break-down</w:t>
            </w:r>
          </w:p>
          <w:p w14:paraId="5B7DD35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521963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748C54C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469D5B37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3EB87440" w14:textId="77777777">
        <w:tc>
          <w:tcPr>
            <w:tcW w:w="1031" w:type="dxa"/>
          </w:tcPr>
          <w:p w14:paraId="17540872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๒-๓</w:t>
            </w:r>
          </w:p>
        </w:tc>
        <w:tc>
          <w:tcPr>
            <w:tcW w:w="3260" w:type="dxa"/>
          </w:tcPr>
          <w:p w14:paraId="0DD4B4A4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1 Welcome to Public Speaking</w:t>
            </w:r>
          </w:p>
          <w:p w14:paraId="3422A609" w14:textId="77777777" w:rsidR="00E333BB" w:rsidRPr="00951D18" w:rsidRDefault="009A0C3C">
            <w:pPr>
              <w:numPr>
                <w:ilvl w:val="1"/>
                <w:numId w:val="4"/>
              </w:num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Speaking in Public</w:t>
            </w:r>
          </w:p>
          <w:p w14:paraId="3048726D" w14:textId="77777777" w:rsidR="00E333BB" w:rsidRPr="00951D18" w:rsidRDefault="009A0C3C">
            <w:pPr>
              <w:numPr>
                <w:ilvl w:val="1"/>
                <w:numId w:val="4"/>
              </w:num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Improving your confidence</w:t>
            </w:r>
          </w:p>
          <w:p w14:paraId="665A7A31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</w:t>
            </w:r>
          </w:p>
          <w:p w14:paraId="380E854A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Oral-test</w:t>
            </w:r>
          </w:p>
          <w:p w14:paraId="201C3968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</w:tc>
        <w:tc>
          <w:tcPr>
            <w:tcW w:w="1199" w:type="dxa"/>
          </w:tcPr>
          <w:p w14:paraId="75D3163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E08D244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737745DA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41BFC384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4BC7A9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7DB7D250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>Q&amp;A</w:t>
            </w:r>
          </w:p>
        </w:tc>
        <w:tc>
          <w:tcPr>
            <w:tcW w:w="2126" w:type="dxa"/>
          </w:tcPr>
          <w:p w14:paraId="100C30CA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02DB9662" w14:textId="77777777">
        <w:tc>
          <w:tcPr>
            <w:tcW w:w="1031" w:type="dxa"/>
          </w:tcPr>
          <w:p w14:paraId="45507DF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๓-๔</w:t>
            </w:r>
          </w:p>
        </w:tc>
        <w:tc>
          <w:tcPr>
            <w:tcW w:w="3260" w:type="dxa"/>
          </w:tcPr>
          <w:p w14:paraId="3BFC2CF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2 Analyzing an Audience</w:t>
            </w:r>
          </w:p>
          <w:p w14:paraId="5456C6B7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2.1 Listening</w:t>
            </w:r>
          </w:p>
          <w:p w14:paraId="20124E66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2.2 Analyzing an Audience</w:t>
            </w:r>
          </w:p>
          <w:p w14:paraId="79565274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2.3 Adapting to your audience as </w:t>
            </w:r>
            <w:proofErr w:type="gram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your</w:t>
            </w:r>
            <w:proofErr w:type="gram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speak</w:t>
            </w:r>
          </w:p>
          <w:p w14:paraId="7FA61D34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Vocabulary</w:t>
            </w:r>
          </w:p>
          <w:p w14:paraId="22BB57D7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Role Play</w:t>
            </w:r>
          </w:p>
          <w:p w14:paraId="0825A801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Oral-test</w:t>
            </w:r>
          </w:p>
        </w:tc>
        <w:tc>
          <w:tcPr>
            <w:tcW w:w="1199" w:type="dxa"/>
          </w:tcPr>
          <w:p w14:paraId="27AADA2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607EB419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77CFFEF1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17457E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675D894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0A68E18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74A1EBAF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06154C4F" w14:textId="77777777">
        <w:tc>
          <w:tcPr>
            <w:tcW w:w="1031" w:type="dxa"/>
          </w:tcPr>
          <w:p w14:paraId="3D24E02E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3260" w:type="dxa"/>
          </w:tcPr>
          <w:p w14:paraId="4AB90F7E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 xml:space="preserve">Unit 3 Prepare a speech </w:t>
            </w:r>
          </w:p>
          <w:p w14:paraId="389429E5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3.1 Developing your speech</w:t>
            </w:r>
          </w:p>
          <w:p w14:paraId="2717F6DB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3.2 Supporting your speech </w:t>
            </w:r>
          </w:p>
          <w:p w14:paraId="5D660008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Activities in class</w:t>
            </w:r>
          </w:p>
          <w:p w14:paraId="2D1C0FE5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Oral-test</w:t>
            </w:r>
          </w:p>
          <w:p w14:paraId="289A87A1" w14:textId="77777777" w:rsidR="00E333BB" w:rsidRPr="00951D18" w:rsidRDefault="00E333B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  <w:p w14:paraId="4B51F13F" w14:textId="77777777" w:rsidR="00E333BB" w:rsidRPr="00951D18" w:rsidRDefault="00E333B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21A0DBD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331EE521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348FFE6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628DFD6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7C3E88D7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0614A40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0E681FA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444F3E01" w14:textId="77777777">
        <w:tc>
          <w:tcPr>
            <w:tcW w:w="1031" w:type="dxa"/>
          </w:tcPr>
          <w:p w14:paraId="7A1D292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3260" w:type="dxa"/>
          </w:tcPr>
          <w:p w14:paraId="4BC158D9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Midterm Exam</w:t>
            </w:r>
          </w:p>
          <w:p w14:paraId="537A4AFB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Debating: Service Business</w:t>
            </w:r>
          </w:p>
          <w:p w14:paraId="159B6A55" w14:textId="77777777" w:rsidR="00E333BB" w:rsidRPr="00951D18" w:rsidRDefault="00E333B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064B0EF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88A6D55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4191078E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73DBBCD5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4FE826F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82AFD97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3D17BFE0" w14:textId="77777777">
        <w:tc>
          <w:tcPr>
            <w:tcW w:w="1031" w:type="dxa"/>
          </w:tcPr>
          <w:p w14:paraId="2F0A96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๗-๘</w:t>
            </w:r>
          </w:p>
        </w:tc>
        <w:tc>
          <w:tcPr>
            <w:tcW w:w="3260" w:type="dxa"/>
          </w:tcPr>
          <w:p w14:paraId="44382EA1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4 Types of Speeches</w:t>
            </w:r>
          </w:p>
          <w:p w14:paraId="3A61A816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4.1 Informative Speaking</w:t>
            </w:r>
          </w:p>
          <w:p w14:paraId="4F7A266A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4.2 Understanding principles of persuasive speaking</w:t>
            </w:r>
          </w:p>
          <w:p w14:paraId="1C2082DB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4.3 Speaking on Special occasions</w:t>
            </w:r>
          </w:p>
          <w:p w14:paraId="2648D6F0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4.4 Speaking in small group</w:t>
            </w:r>
          </w:p>
          <w:p w14:paraId="536A84B0" w14:textId="77777777" w:rsidR="00E333BB" w:rsidRPr="00951D18" w:rsidRDefault="00E333BB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199" w:type="dxa"/>
          </w:tcPr>
          <w:p w14:paraId="3871231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lastRenderedPageBreak/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675AEF75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26A142C2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138ACB7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4EAD7165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Google classroom</w:t>
            </w:r>
          </w:p>
          <w:p w14:paraId="6EE41A9D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3FDDDA98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3081A5E3" w14:textId="77777777">
        <w:tc>
          <w:tcPr>
            <w:tcW w:w="1031" w:type="dxa"/>
          </w:tcPr>
          <w:p w14:paraId="5328D93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๙</w:t>
            </w:r>
          </w:p>
        </w:tc>
        <w:tc>
          <w:tcPr>
            <w:tcW w:w="3260" w:type="dxa"/>
          </w:tcPr>
          <w:p w14:paraId="612272A4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Job interview</w:t>
            </w:r>
          </w:p>
          <w:p w14:paraId="0194DEF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(Oral-test) </w:t>
            </w:r>
          </w:p>
        </w:tc>
        <w:tc>
          <w:tcPr>
            <w:tcW w:w="1199" w:type="dxa"/>
          </w:tcPr>
          <w:p w14:paraId="473B487B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485875D8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04ADB8A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790FE8A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6F0571FA" w14:textId="77777777">
        <w:trPr>
          <w:trHeight w:val="384"/>
        </w:trPr>
        <w:tc>
          <w:tcPr>
            <w:tcW w:w="1031" w:type="dxa"/>
          </w:tcPr>
          <w:p w14:paraId="78C5C051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๑๐-๑๑</w:t>
            </w:r>
          </w:p>
        </w:tc>
        <w:tc>
          <w:tcPr>
            <w:tcW w:w="3260" w:type="dxa"/>
          </w:tcPr>
          <w:p w14:paraId="556FCEDF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5 Language, Delivery, and Visual</w:t>
            </w:r>
          </w:p>
          <w:p w14:paraId="3D602D22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5.1 Question-Answer Sessions</w:t>
            </w:r>
          </w:p>
          <w:p w14:paraId="2DB04F50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bookmarkStart w:id="2" w:name="_heading=h.1fob9te" w:colFirst="0" w:colLast="0"/>
            <w:bookmarkEnd w:id="2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5.2 Generating Idea</w:t>
            </w:r>
          </w:p>
          <w:p w14:paraId="5FDF815C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Oral-test</w:t>
            </w:r>
          </w:p>
          <w:p w14:paraId="1C728356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</w:tc>
        <w:tc>
          <w:tcPr>
            <w:tcW w:w="1199" w:type="dxa"/>
          </w:tcPr>
          <w:p w14:paraId="702536B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EB0ADF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3B0FED5F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6D123844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43710846" w14:textId="77777777">
        <w:tc>
          <w:tcPr>
            <w:tcW w:w="1031" w:type="dxa"/>
          </w:tcPr>
          <w:p w14:paraId="3EF2659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๑๒-๑๓</w:t>
            </w:r>
          </w:p>
        </w:tc>
        <w:tc>
          <w:tcPr>
            <w:tcW w:w="3260" w:type="dxa"/>
          </w:tcPr>
          <w:p w14:paraId="7430A06E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6 Outline the Presentation</w:t>
            </w:r>
          </w:p>
          <w:p w14:paraId="088793DA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6.1 Media Interaction</w:t>
            </w:r>
          </w:p>
          <w:p w14:paraId="543FB749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6.2 Developing a Speaking Outline</w:t>
            </w:r>
          </w:p>
          <w:p w14:paraId="2B6741F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6.3 Ending the Presentation </w:t>
            </w:r>
          </w:p>
          <w:p w14:paraId="335B51EA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Interview &amp; Presentation</w:t>
            </w:r>
          </w:p>
        </w:tc>
        <w:tc>
          <w:tcPr>
            <w:tcW w:w="1199" w:type="dxa"/>
          </w:tcPr>
          <w:p w14:paraId="5162510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43CB5D46" w14:textId="77777777" w:rsidR="00E333BB" w:rsidRPr="00951D18" w:rsidRDefault="009A0C3C">
            <w:pPr>
              <w:numPr>
                <w:ilvl w:val="0"/>
                <w:numId w:val="2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Case study</w:t>
            </w:r>
          </w:p>
          <w:p w14:paraId="6BC6173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Lecture</w:t>
            </w:r>
          </w:p>
          <w:p w14:paraId="2974F863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Class participation and presentations</w:t>
            </w:r>
          </w:p>
          <w:p w14:paraId="0769C75C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011BC4A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6EFB0610" w14:textId="77777777">
        <w:tc>
          <w:tcPr>
            <w:tcW w:w="1031" w:type="dxa"/>
          </w:tcPr>
          <w:p w14:paraId="6257316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๑๔</w:t>
            </w:r>
          </w:p>
        </w:tc>
        <w:tc>
          <w:tcPr>
            <w:tcW w:w="3260" w:type="dxa"/>
          </w:tcPr>
          <w:p w14:paraId="460F514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Unit 7 Appropriate language</w:t>
            </w:r>
          </w:p>
          <w:p w14:paraId="54AECDBD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7.1 The importance of language</w:t>
            </w:r>
          </w:p>
          <w:p w14:paraId="5117B289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7.2 Oral style and written</w:t>
            </w:r>
          </w:p>
          <w:p w14:paraId="15291AAC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Role-play</w:t>
            </w:r>
          </w:p>
          <w:p w14:paraId="64F0F759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Group discussion</w:t>
            </w:r>
          </w:p>
        </w:tc>
        <w:tc>
          <w:tcPr>
            <w:tcW w:w="1199" w:type="dxa"/>
          </w:tcPr>
          <w:p w14:paraId="0B4DFA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498B4E67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Power point presentation</w:t>
            </w:r>
          </w:p>
          <w:p w14:paraId="004BA63B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7134CC9E" w14:textId="77777777" w:rsidR="00E333BB" w:rsidRPr="00951D18" w:rsidRDefault="009A0C3C">
            <w:pPr>
              <w:numPr>
                <w:ilvl w:val="0"/>
                <w:numId w:val="3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  <w:p w14:paraId="119AC988" w14:textId="77777777" w:rsidR="00E333BB" w:rsidRPr="00951D18" w:rsidRDefault="009A0C3C">
            <w:p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7A321921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3FBB047C" w14:textId="77777777">
        <w:tc>
          <w:tcPr>
            <w:tcW w:w="1031" w:type="dxa"/>
          </w:tcPr>
          <w:p w14:paraId="2F24966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๑๕</w:t>
            </w:r>
          </w:p>
        </w:tc>
        <w:tc>
          <w:tcPr>
            <w:tcW w:w="3260" w:type="dxa"/>
          </w:tcPr>
          <w:p w14:paraId="29AB2B10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Presentation Test (oral)</w:t>
            </w:r>
          </w:p>
        </w:tc>
        <w:tc>
          <w:tcPr>
            <w:tcW w:w="1199" w:type="dxa"/>
          </w:tcPr>
          <w:p w14:paraId="269FD46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5CA3B00E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Class participation </w:t>
            </w:r>
          </w:p>
          <w:p w14:paraId="0EA5FDFA" w14:textId="77777777" w:rsidR="00E333BB" w:rsidRPr="00951D18" w:rsidRDefault="009A0C3C">
            <w:pPr>
              <w:numPr>
                <w:ilvl w:val="0"/>
                <w:numId w:val="5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110D2116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  <w:tr w:rsidR="00E333BB" w:rsidRPr="00951D18" w14:paraId="1BBD3207" w14:textId="77777777">
        <w:tc>
          <w:tcPr>
            <w:tcW w:w="1031" w:type="dxa"/>
          </w:tcPr>
          <w:p w14:paraId="04A7EB6F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3260" w:type="dxa"/>
          </w:tcPr>
          <w:p w14:paraId="38FFA165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Lessons revision</w:t>
            </w:r>
          </w:p>
          <w:p w14:paraId="41DF6FA4" w14:textId="77777777" w:rsidR="00E333BB" w:rsidRPr="00951D18" w:rsidRDefault="009A0C3C">
            <w:pPr>
              <w:jc w:val="both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Final Exam</w:t>
            </w:r>
          </w:p>
        </w:tc>
        <w:tc>
          <w:tcPr>
            <w:tcW w:w="1199" w:type="dxa"/>
          </w:tcPr>
          <w:p w14:paraId="33CAB926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๓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ชม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.</w:t>
            </w:r>
          </w:p>
        </w:tc>
        <w:tc>
          <w:tcPr>
            <w:tcW w:w="2912" w:type="dxa"/>
          </w:tcPr>
          <w:p w14:paraId="032DC717" w14:textId="77777777" w:rsidR="00E333BB" w:rsidRPr="00951D18" w:rsidRDefault="009A0C3C">
            <w:pPr>
              <w:numPr>
                <w:ilvl w:val="0"/>
                <w:numId w:val="6"/>
              </w:numPr>
              <w:ind w:right="-108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Q&amp;A</w:t>
            </w:r>
          </w:p>
        </w:tc>
        <w:tc>
          <w:tcPr>
            <w:tcW w:w="2126" w:type="dxa"/>
          </w:tcPr>
          <w:p w14:paraId="0E3B807F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อ.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อรพรรณ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เดชา</w:t>
            </w:r>
            <w:proofErr w:type="spellEnd"/>
          </w:p>
        </w:tc>
      </w:tr>
    </w:tbl>
    <w:p w14:paraId="4434EF44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แผนการประเมินผลการเรียนรู้</w:t>
      </w:r>
      <w:proofErr w:type="spellEnd"/>
    </w:p>
    <w:p w14:paraId="3DCBCA70" w14:textId="77777777" w:rsidR="00E333BB" w:rsidRPr="00951D18" w:rsidRDefault="009A0C3C">
      <w:pPr>
        <w:rPr>
          <w:rFonts w:ascii="TH SarabunPSK" w:eastAsia="Sarabun" w:hAnsi="TH SarabunPSK" w:cs="TH SarabunPSK" w:hint="cs"/>
          <w:i/>
          <w:sz w:val="32"/>
          <w:szCs w:val="32"/>
        </w:rPr>
      </w:pP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(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proofErr w:type="gramEnd"/>
    </w:p>
    <w:p w14:paraId="4E21F025" w14:textId="77777777" w:rsidR="00E333BB" w:rsidRPr="00951D18" w:rsidRDefault="009A0C3C">
      <w:pPr>
        <w:rPr>
          <w:rFonts w:ascii="TH SarabunPSK" w:eastAsia="Sarabun" w:hAnsi="TH SarabunPSK" w:cs="TH SarabunPSK" w:hint="cs"/>
          <w:i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(Curriculum Mapping)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536"/>
        <w:gridCol w:w="1554"/>
        <w:gridCol w:w="2790"/>
      </w:tblGrid>
      <w:tr w:rsidR="00E333BB" w:rsidRPr="00951D18" w14:paraId="18ECDF4A" w14:textId="77777777">
        <w:tc>
          <w:tcPr>
            <w:tcW w:w="1668" w:type="dxa"/>
            <w:vAlign w:val="center"/>
          </w:tcPr>
          <w:p w14:paraId="0706A3E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lastRenderedPageBreak/>
              <w:t>ผลการเรียนรู้</w:t>
            </w:r>
            <w:proofErr w:type="spellEnd"/>
          </w:p>
        </w:tc>
        <w:tc>
          <w:tcPr>
            <w:tcW w:w="4536" w:type="dxa"/>
            <w:vAlign w:val="center"/>
          </w:tcPr>
          <w:p w14:paraId="24CA439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554" w:type="dxa"/>
            <w:vAlign w:val="center"/>
          </w:tcPr>
          <w:p w14:paraId="7E90931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สัปดาห์ที่ประเมิน</w:t>
            </w:r>
            <w:proofErr w:type="spellEnd"/>
          </w:p>
        </w:tc>
        <w:tc>
          <w:tcPr>
            <w:tcW w:w="2790" w:type="dxa"/>
          </w:tcPr>
          <w:p w14:paraId="0B677D8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สัดส่วน</w:t>
            </w:r>
            <w:proofErr w:type="spellEnd"/>
          </w:p>
          <w:p w14:paraId="1C48338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ของการประเมินผล</w:t>
            </w:r>
            <w:proofErr w:type="spellEnd"/>
          </w:p>
        </w:tc>
      </w:tr>
      <w:tr w:rsidR="00E333BB" w:rsidRPr="00951D18" w14:paraId="1D331C6D" w14:textId="77777777">
        <w:tc>
          <w:tcPr>
            <w:tcW w:w="1668" w:type="dxa"/>
          </w:tcPr>
          <w:p w14:paraId="523EE449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การมีส่วนร่วมกิจกรรมในชั้นเรียน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/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การขาดลามาสาย</w:t>
            </w:r>
            <w:proofErr w:type="spellEnd"/>
          </w:p>
        </w:tc>
        <w:tc>
          <w:tcPr>
            <w:tcW w:w="4536" w:type="dxa"/>
          </w:tcPr>
          <w:p w14:paraId="51C8AC85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๑,๒,๓,๔,๕,๖,๘,๙,๑๐,</w:t>
            </w:r>
          </w:p>
          <w:p w14:paraId="1A8F48A7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</w:t>
            </w: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๓,๑๔,๑๕,๑๖</w:t>
            </w:r>
          </w:p>
        </w:tc>
        <w:tc>
          <w:tcPr>
            <w:tcW w:w="1554" w:type="dxa"/>
          </w:tcPr>
          <w:p w14:paraId="05E2FC7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15%</w:t>
            </w:r>
          </w:p>
        </w:tc>
        <w:tc>
          <w:tcPr>
            <w:tcW w:w="2790" w:type="dxa"/>
          </w:tcPr>
          <w:p w14:paraId="6FFB69B8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การมีส่วนร่วม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1B139C8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ขาดลามาสาย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5A69857E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333BB" w:rsidRPr="00951D18" w14:paraId="43313DA6" w14:textId="77777777">
        <w:trPr>
          <w:trHeight w:val="2589"/>
        </w:trPr>
        <w:tc>
          <w:tcPr>
            <w:tcW w:w="1668" w:type="dxa"/>
          </w:tcPr>
          <w:p w14:paraId="4CD6396B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proofErr w:type="gram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วิเคราะห์กรณีศึกษา,แบบฝึกหัด</w:t>
            </w:r>
            <w:proofErr w:type="gram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,</w:t>
            </w: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/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รายบุคคล</w:t>
            </w:r>
            <w:proofErr w:type="spellEnd"/>
          </w:p>
        </w:tc>
        <w:tc>
          <w:tcPr>
            <w:tcW w:w="4536" w:type="dxa"/>
          </w:tcPr>
          <w:p w14:paraId="5165A41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๒,๓,๔,๕,๖,๘,๙,๑๐,</w:t>
            </w:r>
          </w:p>
          <w:p w14:paraId="43543D73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๑๑,๑๒,๑๓,๑๔,๑๕,๑๖</w:t>
            </w:r>
          </w:p>
        </w:tc>
        <w:tc>
          <w:tcPr>
            <w:tcW w:w="1554" w:type="dxa"/>
          </w:tcPr>
          <w:p w14:paraId="11C648B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7EE1139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นำเสนองานกลุ่ม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15%</w:t>
            </w:r>
          </w:p>
          <w:p w14:paraId="1BBA342C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นำเสนองานเดี่ยว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10%</w:t>
            </w:r>
          </w:p>
          <w:p w14:paraId="5170300F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วิเคราะห์กรณีศึกษา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5%</w:t>
            </w:r>
          </w:p>
          <w:p w14:paraId="57F09281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333BB" w:rsidRPr="00951D18" w14:paraId="2046E379" w14:textId="77777777">
        <w:tc>
          <w:tcPr>
            <w:tcW w:w="1668" w:type="dxa"/>
          </w:tcPr>
          <w:p w14:paraId="5316DA87" w14:textId="77777777" w:rsidR="00E333BB" w:rsidRPr="00951D18" w:rsidRDefault="009A0C3C">
            <w:pPr>
              <w:tabs>
                <w:tab w:val="left" w:pos="720"/>
                <w:tab w:val="left" w:pos="1080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การสอบกลางภาค</w:t>
            </w:r>
            <w:proofErr w:type="spellEnd"/>
          </w:p>
        </w:tc>
        <w:tc>
          <w:tcPr>
            <w:tcW w:w="4536" w:type="dxa"/>
          </w:tcPr>
          <w:p w14:paraId="2ECA42FD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1554" w:type="dxa"/>
          </w:tcPr>
          <w:p w14:paraId="2078A480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25%</w:t>
            </w:r>
          </w:p>
        </w:tc>
        <w:tc>
          <w:tcPr>
            <w:tcW w:w="2790" w:type="dxa"/>
          </w:tcPr>
          <w:p w14:paraId="4F4B8C01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333BB" w:rsidRPr="00951D18" w14:paraId="16C35B13" w14:textId="77777777">
        <w:tc>
          <w:tcPr>
            <w:tcW w:w="1668" w:type="dxa"/>
          </w:tcPr>
          <w:p w14:paraId="5A915C04" w14:textId="77777777" w:rsidR="00E333BB" w:rsidRPr="00951D18" w:rsidRDefault="009A0C3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การสอบปลายภาค</w:t>
            </w:r>
            <w:proofErr w:type="spellEnd"/>
          </w:p>
        </w:tc>
        <w:tc>
          <w:tcPr>
            <w:tcW w:w="4536" w:type="dxa"/>
          </w:tcPr>
          <w:p w14:paraId="1583F519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๑๖</w:t>
            </w:r>
          </w:p>
        </w:tc>
        <w:tc>
          <w:tcPr>
            <w:tcW w:w="1554" w:type="dxa"/>
          </w:tcPr>
          <w:p w14:paraId="025E8C4A" w14:textId="77777777" w:rsidR="00E333BB" w:rsidRPr="00951D18" w:rsidRDefault="009A0C3C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30%</w:t>
            </w:r>
          </w:p>
        </w:tc>
        <w:tc>
          <w:tcPr>
            <w:tcW w:w="2790" w:type="dxa"/>
          </w:tcPr>
          <w:p w14:paraId="00389BF3" w14:textId="77777777" w:rsidR="00E333BB" w:rsidRPr="00951D18" w:rsidRDefault="00E333BB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5F89AF4D" w14:textId="77777777" w:rsidR="00E333BB" w:rsidRPr="00951D18" w:rsidRDefault="00E333BB">
      <w:pPr>
        <w:rPr>
          <w:rFonts w:ascii="TH SarabunPSK" w:eastAsia="Sarabun" w:hAnsi="TH SarabunPSK" w:cs="TH SarabunPSK" w:hint="cs"/>
          <w:sz w:val="32"/>
          <w:szCs w:val="32"/>
        </w:rPr>
      </w:pPr>
    </w:p>
    <w:p w14:paraId="401710E3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หมวดที่๖ทรัพยากรประกอบการเรียนการสอน</w:t>
      </w:r>
    </w:p>
    <w:p w14:paraId="4FEFAE3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ตำราและเอกสารหลัก</w:t>
      </w:r>
      <w:proofErr w:type="spellEnd"/>
    </w:p>
    <w:p w14:paraId="38FBD82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Lees, G. and Thorne, T. (1993)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English on Business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Chancerel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International Publisher.</w:t>
      </w:r>
    </w:p>
    <w:p w14:paraId="309F943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ดร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จุรี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สุชนวนิช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ศัพท์ธุรกิจการค้า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สำนักพิมพ์จีนสยาม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, 2555</w:t>
      </w:r>
    </w:p>
    <w:p w14:paraId="750642EB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Anugkakul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G.,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Llego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B.,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Sudhadham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M., and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Thitivesa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D. (2016). English for Communication and Study Skills. Suan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Sunanhda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Rajabhat University, Bangkok</w:t>
      </w:r>
    </w:p>
    <w:p w14:paraId="0C42270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>๔) Colin Granger. Play Games with English 2, Heinemann Publishers, 1993</w:t>
      </w:r>
    </w:p>
    <w:p w14:paraId="60DF5875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๕)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วัชรี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อนันตทรัพย์กิจ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ภาษาอังกฤษเพื่อการสัมภาษณ์งาน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บี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พับลิชชิ่ง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73516D72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๖)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เศรษฐวิทย์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พูดอังกฤษประสาธุรกิจ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โรงพิมพ์เม็ดทราย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15E0B2AA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๗)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เรืองศักดิ์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อัมไพพันธ์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100 Language Games,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โรงพิมพ์วัฒนาพานิช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, 2542</w:t>
      </w:r>
    </w:p>
    <w:p w14:paraId="6832EE29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๘)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สำนักพิมพ์เอ็มไอเอส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.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ภาษาอังกฤษเพื่อการทำงาน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โรงพิมพ์เอ็มไอเอ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ส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, 2550</w:t>
      </w:r>
    </w:p>
    <w:p w14:paraId="04E782E6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๙) Rentz, K. and Lentz, P. (2014) </w:t>
      </w: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>Lesikar’s Business Communication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. 13</w:t>
      </w:r>
      <w:r w:rsidRPr="00951D18">
        <w:rPr>
          <w:rFonts w:ascii="TH SarabunPSK" w:eastAsia="Sarabun" w:hAnsi="TH SarabunPSK" w:cs="TH SarabunPSK" w:hint="cs"/>
          <w:sz w:val="32"/>
          <w:szCs w:val="32"/>
          <w:vertAlign w:val="superscript"/>
        </w:rPr>
        <w:t>th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edn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>. New York: McGraw-Hill.</w:t>
      </w:r>
    </w:p>
    <w:p w14:paraId="40956987" w14:textId="77777777" w:rsidR="00E333BB" w:rsidRPr="00951D18" w:rsidRDefault="00E333BB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</w:p>
    <w:p w14:paraId="3EFE2DD2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๒.เอกสารและข้อมูลสำคัญ</w:t>
      </w:r>
    </w:p>
    <w:p w14:paraId="38309998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เว็ปไซต์ที่เกี่ยวข้องกับรายวิชา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3B8140EC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1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www.oxfordtextbooks.co.uk</w:t>
        </w:r>
      </w:hyperlink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68A47C5E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2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http://www.bbc.co.uk/learningenglish/</w:t>
        </w:r>
      </w:hyperlink>
    </w:p>
    <w:p w14:paraId="09440BCD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hyperlink r:id="rId13">
        <w:r w:rsidRPr="00951D18">
          <w:rPr>
            <w:rFonts w:ascii="TH SarabunPSK" w:eastAsia="Sarabun" w:hAnsi="TH SarabunPSK" w:cs="TH SarabunPSK" w:hint="cs"/>
            <w:color w:val="0000FF"/>
            <w:sz w:val="32"/>
            <w:szCs w:val="32"/>
            <w:u w:val="single"/>
          </w:rPr>
          <w:t>https://www.ted.com/talks</w:t>
        </w:r>
      </w:hyperlink>
    </w:p>
    <w:p w14:paraId="12856F4C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240B767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เอกสารและข้อมูลแนะนำ</w:t>
      </w:r>
      <w:proofErr w:type="spellEnd"/>
    </w:p>
    <w:p w14:paraId="66CBEA53" w14:textId="77777777" w:rsidR="00E333BB" w:rsidRPr="00951D18" w:rsidRDefault="009A0C3C">
      <w:pPr>
        <w:spacing w:line="380" w:lineRule="auto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๑) Amer, T. (2012). Cambridge English for scientists. 2 ed. Cambridge: Cambridge University Press. </w:t>
      </w:r>
    </w:p>
    <w:p w14:paraId="37E9561C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๒) Baker. I. (2006). Reading Comprehension Skills. Singapore: Marshall Cavendish. </w:t>
      </w:r>
    </w:p>
    <w:p w14:paraId="0D992F7D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๓) Blanchard, </w:t>
      </w:r>
      <w:proofErr w:type="gramStart"/>
      <w:r w:rsidRPr="00951D18">
        <w:rPr>
          <w:rFonts w:ascii="TH SarabunPSK" w:eastAsia="Sarabun" w:hAnsi="TH SarabunPSK" w:cs="TH SarabunPSK" w:hint="cs"/>
          <w:sz w:val="32"/>
          <w:szCs w:val="32"/>
        </w:rPr>
        <w:t>Karen</w:t>
      </w:r>
      <w:proofErr w:type="gram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and Christine Root. (2006). Ready to Read More. New Y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ork: Pearson Education. </w:t>
      </w:r>
    </w:p>
    <w:p w14:paraId="48BF948B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๔) Caven, Miles. (2005). Reading Keys: Developing. Oxford: Macmillan Publishers Limited. </w:t>
      </w:r>
    </w:p>
    <w:p w14:paraId="78B272EE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๕)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CholiJ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, M. (1999). English Basics. United Kingdom: Cambridge University Press. </w:t>
      </w:r>
    </w:p>
    <w:p w14:paraId="70F01DE0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lastRenderedPageBreak/>
        <w:t>๖) Longman Dictionary of Contemporary English. (1995). Ess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ex: Longman. </w:t>
      </w:r>
    </w:p>
    <w:p w14:paraId="46B71FAC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๗) McWhorter, Kathleen. T. (2008). Efficient &amp; Flexible Reading. New York: Pearson Longman. </w:t>
      </w:r>
    </w:p>
    <w:p w14:paraId="7A46E8B7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๘) Richards, J.C. and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Eckstut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-Didier, S. (2003). Strategic Reading 1. Cambridge: Cambridge University Press. </w:t>
      </w:r>
    </w:p>
    <w:p w14:paraId="0D5AAF84" w14:textId="77777777" w:rsidR="00E333BB" w:rsidRPr="00951D18" w:rsidRDefault="009A0C3C">
      <w:pPr>
        <w:spacing w:line="380" w:lineRule="auto"/>
        <w:ind w:firstLine="720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>๙) Spencer, D. (2011). Gateway. MacMill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an Education.</w:t>
      </w:r>
    </w:p>
    <w:p w14:paraId="6B0C1851" w14:textId="77777777" w:rsidR="00E333BB" w:rsidRPr="00951D18" w:rsidRDefault="00E333BB">
      <w:pPr>
        <w:jc w:val="center"/>
        <w:rPr>
          <w:rFonts w:ascii="TH SarabunPSK" w:eastAsia="Sarabun" w:hAnsi="TH SarabunPSK" w:cs="TH SarabunPSK" w:hint="cs"/>
          <w:sz w:val="32"/>
          <w:szCs w:val="32"/>
        </w:rPr>
      </w:pPr>
    </w:p>
    <w:p w14:paraId="4A0DD290" w14:textId="77777777" w:rsidR="00E333BB" w:rsidRPr="00951D18" w:rsidRDefault="009A0C3C">
      <w:pPr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หมวดที่๗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การประเมินและปรับปรุงการดำเนินการของรายวิชา</w:t>
      </w:r>
      <w:proofErr w:type="spellEnd"/>
    </w:p>
    <w:p w14:paraId="0F53B0F6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๑.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กลยุทธ์การประเมินประสิทธิผลของรายวิชาโดยนักศึกษา</w:t>
      </w:r>
      <w:proofErr w:type="spellEnd"/>
    </w:p>
    <w:p w14:paraId="18B88E42" w14:textId="77777777" w:rsidR="00E333BB" w:rsidRPr="00951D18" w:rsidRDefault="009A0C3C">
      <w:p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จัดกิจกรรมให้นักศึกษาได้เสนอแนวคิดและความคิดเห็น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เกี่ยวกับประสิทธิผลที่ได้รับของรายวิชา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7B3638FD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การตอบแบบสอบถามเพื่อประเมินผู้สอนและประเมินรายวิชา</w:t>
      </w:r>
      <w:proofErr w:type="spellEnd"/>
    </w:p>
    <w:p w14:paraId="6A3538E5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การสนทนากลุ่มระหว่างผู้สอนและผู้เรียน</w:t>
      </w:r>
      <w:proofErr w:type="spellEnd"/>
    </w:p>
    <w:p w14:paraId="16D4941E" w14:textId="77777777" w:rsidR="00E333BB" w:rsidRPr="00951D18" w:rsidRDefault="009A0C3C">
      <w:pPr>
        <w:numPr>
          <w:ilvl w:val="0"/>
          <w:numId w:val="8"/>
        </w:numPr>
        <w:tabs>
          <w:tab w:val="left" w:pos="284"/>
        </w:tabs>
        <w:spacing w:line="340" w:lineRule="auto"/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ให้ข้อเสนอแนะผ่านสื่ออิเล็กทรอนิกส์ตามที่ผู้สอนทำเป็นช่องทางสื่อสารกับนักศึกษา</w:t>
      </w:r>
    </w:p>
    <w:p w14:paraId="7442FE17" w14:textId="77777777" w:rsidR="00E333BB" w:rsidRPr="00951D18" w:rsidRDefault="009A0C3C">
      <w:pPr>
        <w:rPr>
          <w:rFonts w:ascii="TH SarabunPSK" w:eastAsia="Sarabun" w:hAnsi="TH SarabunPSK" w:cs="TH SarabunPSK" w:hint="cs"/>
          <w:i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๒.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กลยุทธ์การประเมินการสอน</w:t>
      </w:r>
      <w:proofErr w:type="spellEnd"/>
    </w:p>
    <w:p w14:paraId="491AA53A" w14:textId="77777777" w:rsidR="00E333BB" w:rsidRPr="00951D18" w:rsidRDefault="009A0C3C">
      <w:pPr>
        <w:pStyle w:val="Heading2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   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เก็บข้อมู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ลเพื่อประเมินการสอน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โดยนำเอายุทธศาสตร์ใช้ในการเก็บข้อมูล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1E417910" w14:textId="77777777" w:rsidR="00E333BB" w:rsidRPr="00951D18" w:rsidRDefault="009A0C3C">
      <w:pPr>
        <w:pStyle w:val="Heading2"/>
        <w:numPr>
          <w:ilvl w:val="0"/>
          <w:numId w:val="9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ระดับผลการเรียนของนักศึกษา</w:t>
      </w:r>
      <w:proofErr w:type="spellEnd"/>
    </w:p>
    <w:p w14:paraId="50CE303B" w14:textId="77777777" w:rsidR="00E333BB" w:rsidRPr="00951D18" w:rsidRDefault="009A0C3C">
      <w:pPr>
        <w:pStyle w:val="Heading2"/>
        <w:numPr>
          <w:ilvl w:val="0"/>
          <w:numId w:val="9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การทวนสอบผลประเมินการเรียนรู้</w:t>
      </w:r>
      <w:proofErr w:type="spellEnd"/>
    </w:p>
    <w:p w14:paraId="111D23F9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๓.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การปรับปรุงการสอน</w:t>
      </w:r>
      <w:proofErr w:type="spellEnd"/>
    </w:p>
    <w:p w14:paraId="25F9C773" w14:textId="77777777" w:rsidR="00E333BB" w:rsidRPr="00951D18" w:rsidRDefault="009A0C3C">
      <w:p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จากผลการประเมินผลการสอนในข้อที่๒ จะนำมาวิเคราะห์ปัญหาและอุปสรรคที่เกิดขึ้นแล้วนำมาปรับปรุงเป็นแนวทางในการปรั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บเปลี่ยนการเรียนการสอน โดยการปรับปรุงเนื้อหาที่สอนให้สอดคล้องและเกิดประโยชน์ต่อผู้เรียนมากขึ้น</w:t>
      </w:r>
    </w:p>
    <w:p w14:paraId="7A653EE5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๔.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การทวนสอบมาตรฐานผลสัมฤทธิ์ของนักศึกษาในรายวิชา</w:t>
      </w:r>
      <w:proofErr w:type="spellEnd"/>
    </w:p>
    <w:p w14:paraId="192AD945" w14:textId="77777777" w:rsidR="00E333BB" w:rsidRPr="00951D18" w:rsidRDefault="009A0C3C">
      <w:pPr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มีการทวนสอบมาตรฐานผลสัมฤทธิ์รายวิชาของนักศึกษา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1BDDEC22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ในระหว่างการเรียนการสอนมีการทดสอบผลสัมฤทธิ์ในผลการเรียนรู้ที่วัด</w:t>
      </w:r>
    </w:p>
    <w:p w14:paraId="2BB89371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ในการสอบปลายภาคการศึกษาจัดให้มีการวัดและประเมินผลการเรียนรู้ที่สำคัญอีกครั้ง</w:t>
      </w:r>
    </w:p>
    <w:p w14:paraId="62FD2DA4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ความถูกต้องของเนื้อหารายงานและการนำเสนอที่นักศึกษาจัดทำ</w:t>
      </w:r>
      <w:proofErr w:type="spellEnd"/>
    </w:p>
    <w:p w14:paraId="25CCD362" w14:textId="77777777" w:rsidR="00E333BB" w:rsidRPr="00951D18" w:rsidRDefault="009A0C3C">
      <w:pPr>
        <w:numPr>
          <w:ilvl w:val="0"/>
          <w:numId w:val="10"/>
        </w:numPr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lastRenderedPageBreak/>
        <w:t>การต</w:t>
      </w: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รวจผลงานของนักศึกษา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โดยมีการสุ่มสัมภาษณ์เพื่อประสิทธิผล</w:t>
      </w:r>
      <w:proofErr w:type="spellEnd"/>
    </w:p>
    <w:p w14:paraId="3DD6122C" w14:textId="77777777" w:rsidR="00E333BB" w:rsidRPr="00951D18" w:rsidRDefault="009A0C3C">
      <w:pPr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๕.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5883E4F8" w14:textId="77777777" w:rsidR="00E333BB" w:rsidRPr="00951D18" w:rsidRDefault="009A0C3C">
      <w:pPr>
        <w:jc w:val="both"/>
        <w:rPr>
          <w:rFonts w:ascii="TH SarabunPSK" w:eastAsia="Sarabun" w:hAnsi="TH SarabunPSK" w:cs="TH SarabunPSK" w:hint="cs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i/>
          <w:sz w:val="32"/>
          <w:szCs w:val="32"/>
        </w:rPr>
        <w:t xml:space="preserve">      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ผลลัพธ์ที่ได้จากการประเมินและการทวนสอบผลสัมฤทธิ์ประสิทธิผลรายวิชา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นำมาวางแผนการปรับปรุงการเรียนการสอน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โดยปรับปรุงรายวิชาทุก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ภาคการศ</w:t>
      </w:r>
      <w:r w:rsidRPr="00951D18">
        <w:rPr>
          <w:rFonts w:ascii="TH SarabunPSK" w:eastAsia="Sarabun" w:hAnsi="TH SarabunPSK" w:cs="TH SarabunPSK" w:hint="cs"/>
          <w:sz w:val="32"/>
          <w:szCs w:val="32"/>
        </w:rPr>
        <w:t>ึกษา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หรือตามข้อเสนอแนะและผลทวนสอบมาตรฐานผลสัมฤทธิ์ตามข้อ</w:t>
      </w:r>
      <w:proofErr w:type="spellEnd"/>
      <w:r w:rsidRPr="00951D18">
        <w:rPr>
          <w:rFonts w:ascii="TH SarabunPSK" w:eastAsia="Sarabun" w:hAnsi="TH SarabunPSK" w:cs="TH SarabunPSK" w:hint="cs"/>
          <w:sz w:val="32"/>
          <w:szCs w:val="32"/>
        </w:rPr>
        <w:t xml:space="preserve"> ๔ </w:t>
      </w: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</w:p>
    <w:p w14:paraId="56F3E6C4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เพิ่มรายละเอียดของรายวิชาให้เกิดคุณภาพมากขึ้น</w:t>
      </w:r>
      <w:proofErr w:type="spellEnd"/>
    </w:p>
    <w:p w14:paraId="65E8E3E3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ปรับปรุงวิธีการสอนให้ทันสมัยและสอดคล้องกับสถานการณ์ปัจจุบันมากขึ้น</w:t>
      </w:r>
    </w:p>
    <w:p w14:paraId="327B70E1" w14:textId="77777777" w:rsidR="00E333BB" w:rsidRPr="00951D18" w:rsidRDefault="009A0C3C">
      <w:pPr>
        <w:numPr>
          <w:ilvl w:val="0"/>
          <w:numId w:val="1"/>
        </w:numPr>
        <w:jc w:val="both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เปลี่ยนหรือจัดการเรียนการสอนเป็นทีม</w:t>
      </w:r>
      <w:proofErr w:type="spellEnd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 xml:space="preserve"> </w:t>
      </w:r>
      <w:proofErr w:type="spellStart"/>
      <w:r w:rsidRPr="00951D18">
        <w:rPr>
          <w:rFonts w:ascii="TH SarabunPSK" w:eastAsia="Sarabun" w:hAnsi="TH SarabunPSK" w:cs="TH SarabunPSK" w:hint="cs"/>
          <w:color w:val="000000"/>
          <w:sz w:val="32"/>
          <w:szCs w:val="32"/>
        </w:rPr>
        <w:t>โดยมีการแบ่งหัวข้อรับผิดชอบ</w:t>
      </w:r>
      <w:proofErr w:type="spellEnd"/>
    </w:p>
    <w:p w14:paraId="44A6336A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  <w:sectPr w:rsidR="00E333BB" w:rsidRPr="00951D18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***********************</w:t>
      </w:r>
    </w:p>
    <w:p w14:paraId="370F54E2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r w:rsidRPr="00951D18">
        <w:rPr>
          <w:rFonts w:ascii="TH SarabunPSK" w:eastAsia="Sarabun" w:hAnsi="TH SarabunPSK" w:cs="TH SarabunPSK" w:hint="cs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623820BD" w14:textId="77777777" w:rsidR="00E333BB" w:rsidRPr="00951D18" w:rsidRDefault="009A0C3C">
      <w:pPr>
        <w:tabs>
          <w:tab w:val="left" w:pos="5418"/>
        </w:tabs>
        <w:jc w:val="center"/>
        <w:rPr>
          <w:rFonts w:ascii="TH SarabunPSK" w:eastAsia="Sarabun" w:hAnsi="TH SarabunPSK" w:cs="TH SarabunPSK" w:hint="cs"/>
          <w:b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(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Programme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 xml:space="preserve"> Specification) </w:t>
      </w:r>
      <w:proofErr w:type="spellStart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มคอ</w:t>
      </w:r>
      <w:proofErr w:type="spellEnd"/>
      <w:r w:rsidRPr="00951D18">
        <w:rPr>
          <w:rFonts w:ascii="TH SarabunPSK" w:eastAsia="Sarabun" w:hAnsi="TH SarabunPSK" w:cs="TH SarabunPSK" w:hint="cs"/>
          <w:b/>
          <w:sz w:val="32"/>
          <w:szCs w:val="32"/>
        </w:rPr>
        <w:t>. ๒</w:t>
      </w:r>
    </w:p>
    <w:tbl>
      <w:tblPr>
        <w:tblStyle w:val="a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E333BB" w:rsidRPr="00951D18" w14:paraId="200AF662" w14:textId="77777777">
        <w:tc>
          <w:tcPr>
            <w:tcW w:w="3510" w:type="dxa"/>
            <w:vMerge w:val="restart"/>
            <w:vAlign w:val="center"/>
          </w:tcPr>
          <w:p w14:paraId="1E4CED2C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รายวิชา</w:t>
            </w:r>
            <w:proofErr w:type="spellEnd"/>
          </w:p>
        </w:tc>
        <w:tc>
          <w:tcPr>
            <w:tcW w:w="3409" w:type="dxa"/>
            <w:gridSpan w:val="7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83363CA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จริยธรรม</w:t>
            </w:r>
            <w:proofErr w:type="spellEnd"/>
          </w:p>
        </w:tc>
        <w:tc>
          <w:tcPr>
            <w:tcW w:w="2435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7F5B4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ความรู้</w:t>
            </w:r>
            <w:proofErr w:type="spellEnd"/>
          </w:p>
        </w:tc>
        <w:tc>
          <w:tcPr>
            <w:tcW w:w="146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E9D282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ทักษะทางปัญญา</w:t>
            </w:r>
            <w:proofErr w:type="spellEnd"/>
          </w:p>
        </w:tc>
        <w:tc>
          <w:tcPr>
            <w:tcW w:w="146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3D9014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ทักษะความสัมพันธ์ระหว่างบุคคลและความรับผิดชอบร</w:t>
            </w: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DCD3AB7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ทักษะการวิเคราะห์เชิงตัวเลข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และการใช้เทคโนโลยีสารสนเทศเชิงตัวเลข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การสื่อสารและการใช้เทคโนโลยีสารสนเทศ</w:t>
            </w:r>
            <w:proofErr w:type="spellEnd"/>
          </w:p>
        </w:tc>
        <w:tc>
          <w:tcPr>
            <w:tcW w:w="763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5524416" w14:textId="77777777" w:rsidR="00E333BB" w:rsidRPr="00951D18" w:rsidRDefault="009A0C3C">
            <w:pPr>
              <w:tabs>
                <w:tab w:val="left" w:pos="5418"/>
              </w:tabs>
              <w:jc w:val="center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ทักษะด้านอื่น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ๆ</w:t>
            </w:r>
          </w:p>
        </w:tc>
      </w:tr>
      <w:tr w:rsidR="00E333BB" w:rsidRPr="00951D18" w14:paraId="2155602F" w14:textId="77777777">
        <w:tc>
          <w:tcPr>
            <w:tcW w:w="3510" w:type="dxa"/>
            <w:vMerge/>
            <w:vAlign w:val="center"/>
          </w:tcPr>
          <w:p w14:paraId="5F9AC0C7" w14:textId="77777777" w:rsidR="00E333BB" w:rsidRPr="00951D18" w:rsidRDefault="00E33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4EE26E74" w14:textId="77777777" w:rsidR="00E333BB" w:rsidRPr="00951D18" w:rsidRDefault="009A0C3C">
            <w:pPr>
              <w:tabs>
                <w:tab w:val="left" w:pos="5418"/>
              </w:tabs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951D18">
              <w:rPr>
                <w:rFonts w:ascii="Segoe UI Symbol" w:eastAsia="Wingdings 2" w:hAnsi="Segoe UI Symbol" w:cs="Segoe UI Symbol"/>
                <w:sz w:val="32"/>
                <w:szCs w:val="32"/>
              </w:rPr>
              <w:t>⬤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ความรับผิดชอบหลัก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                                                     </w:t>
            </w:r>
            <w:r w:rsidRPr="00951D18">
              <w:rPr>
                <w:rFonts w:ascii="TH SarabunPSK" w:eastAsia="Wingdings 2" w:hAnsi="TH SarabunPSK" w:cs="TH SarabunPSK"/>
                <w:sz w:val="32"/>
                <w:szCs w:val="32"/>
              </w:rPr>
              <w:t>🞅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ความรับผิดชอบรอง</w:t>
            </w:r>
            <w:proofErr w:type="spellEnd"/>
          </w:p>
        </w:tc>
        <w:tc>
          <w:tcPr>
            <w:tcW w:w="763" w:type="dxa"/>
          </w:tcPr>
          <w:p w14:paraId="5FB44203" w14:textId="77777777" w:rsidR="00E333BB" w:rsidRPr="00951D18" w:rsidRDefault="00E333BB">
            <w:pPr>
              <w:tabs>
                <w:tab w:val="left" w:pos="5418"/>
              </w:tabs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333BB" w:rsidRPr="00951D18" w14:paraId="36F109FF" w14:textId="77777777">
        <w:tc>
          <w:tcPr>
            <w:tcW w:w="3510" w:type="dxa"/>
          </w:tcPr>
          <w:p w14:paraId="63579E8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หมวดวิชาศึกษาทั่วไป</w:t>
            </w:r>
            <w:proofErr w:type="spellEnd"/>
          </w:p>
        </w:tc>
        <w:tc>
          <w:tcPr>
            <w:tcW w:w="567" w:type="dxa"/>
          </w:tcPr>
          <w:p w14:paraId="336A58E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07" w:type="dxa"/>
          </w:tcPr>
          <w:p w14:paraId="11E12296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</w:tcPr>
          <w:p w14:paraId="04F87C5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</w:tcPr>
          <w:p w14:paraId="4BC77AD0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</w:tcPr>
          <w:p w14:paraId="3EBF498A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</w:tcPr>
          <w:p w14:paraId="4B751404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658DB1F8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๗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7F1731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86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29A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4B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7FC72B14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๕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16CC939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147662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6B2756AF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5F357A53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21A29AA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7613734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633A1B45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๑</w:t>
            </w:r>
          </w:p>
        </w:tc>
        <w:tc>
          <w:tcPr>
            <w:tcW w:w="488" w:type="dxa"/>
          </w:tcPr>
          <w:p w14:paraId="473513FC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๒</w:t>
            </w:r>
          </w:p>
        </w:tc>
        <w:tc>
          <w:tcPr>
            <w:tcW w:w="488" w:type="dxa"/>
          </w:tcPr>
          <w:p w14:paraId="5A4C964B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๓</w:t>
            </w:r>
          </w:p>
        </w:tc>
        <w:tc>
          <w:tcPr>
            <w:tcW w:w="488" w:type="dxa"/>
          </w:tcPr>
          <w:p w14:paraId="472E9CBA" w14:textId="77777777" w:rsidR="00E333BB" w:rsidRPr="00951D18" w:rsidRDefault="009A0C3C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sz w:val="32"/>
                <w:szCs w:val="32"/>
              </w:rPr>
              <w:t>๔</w:t>
            </w:r>
          </w:p>
        </w:tc>
        <w:tc>
          <w:tcPr>
            <w:tcW w:w="763" w:type="dxa"/>
          </w:tcPr>
          <w:p w14:paraId="623F7179" w14:textId="77777777" w:rsidR="00E333BB" w:rsidRPr="00951D18" w:rsidRDefault="00E333BB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  <w:tr w:rsidR="00E333BB" w:rsidRPr="00951D18" w14:paraId="383CC751" w14:textId="77777777">
        <w:tc>
          <w:tcPr>
            <w:tcW w:w="3510" w:type="dxa"/>
            <w:vAlign w:val="center"/>
          </w:tcPr>
          <w:p w14:paraId="581949B6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รหัสวิชา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……………………</w:t>
            </w:r>
          </w:p>
          <w:p w14:paraId="5D2DAF4B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</w:pPr>
            <w:proofErr w:type="spellStart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ชื่อรายวิชา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</w:p>
          <w:p w14:paraId="3CAACAD4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lastRenderedPageBreak/>
              <w:t>………………(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ภาษาไทย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)………………………………</w:t>
            </w:r>
          </w:p>
          <w:p w14:paraId="7F340725" w14:textId="77777777" w:rsidR="00E333BB" w:rsidRPr="00951D18" w:rsidRDefault="009A0C3C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.................(</w:t>
            </w:r>
            <w:proofErr w:type="spellStart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ภาษาอังกฤษ</w:t>
            </w:r>
            <w:proofErr w:type="spellEnd"/>
            <w:r w:rsidRPr="00951D1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).........................</w:t>
            </w:r>
          </w:p>
          <w:p w14:paraId="0A03185F" w14:textId="77777777" w:rsidR="00E333BB" w:rsidRPr="00951D18" w:rsidRDefault="00E333BB">
            <w:pPr>
              <w:tabs>
                <w:tab w:val="left" w:pos="5418"/>
              </w:tabs>
              <w:spacing w:line="600" w:lineRule="auto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CAA6CA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07" w:type="dxa"/>
          </w:tcPr>
          <w:p w14:paraId="006D68A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0549D4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4922284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3E70D4D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14:paraId="09A23FC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000000"/>
            </w:tcBorders>
          </w:tcPr>
          <w:p w14:paraId="3074AE6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75440E0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98A78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2072C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9D3D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5470A311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002C936E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492084AE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12" w:space="0" w:color="000000"/>
            </w:tcBorders>
          </w:tcPr>
          <w:p w14:paraId="7F8ED70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000000"/>
              <w:right w:val="single" w:sz="4" w:space="0" w:color="000000"/>
            </w:tcBorders>
          </w:tcPr>
          <w:p w14:paraId="25DB611D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14:paraId="6C2952E6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000000"/>
              <w:right w:val="single" w:sz="12" w:space="0" w:color="000000"/>
            </w:tcBorders>
          </w:tcPr>
          <w:p w14:paraId="085E38B2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12" w:space="0" w:color="000000"/>
            </w:tcBorders>
          </w:tcPr>
          <w:p w14:paraId="21B1B0F3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38DE1B2A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3BC4FFA3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</w:tcPr>
          <w:p w14:paraId="0F8FE0D7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1DB15CAB" w14:textId="77777777" w:rsidR="00E333BB" w:rsidRPr="00951D18" w:rsidRDefault="00E333BB">
            <w:pPr>
              <w:spacing w:line="60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</w:pPr>
          </w:p>
        </w:tc>
      </w:tr>
    </w:tbl>
    <w:p w14:paraId="0EB734F0" w14:textId="77777777" w:rsidR="00E333BB" w:rsidRPr="00951D18" w:rsidRDefault="009A0C3C">
      <w:pPr>
        <w:tabs>
          <w:tab w:val="left" w:pos="5418"/>
        </w:tabs>
        <w:spacing w:line="600" w:lineRule="auto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951D18">
        <w:rPr>
          <w:rFonts w:ascii="TH SarabunPSK" w:eastAsia="Sarabun" w:hAnsi="TH SarabunPSK" w:cs="TH SarabunPSK" w:hint="cs"/>
          <w:sz w:val="32"/>
          <w:szCs w:val="32"/>
        </w:rPr>
        <w:t>ความรับผิดชอบในแต่ละด้านสามารถเพิ่มลดจำนวนได้ตามความรับผิดชอบ</w:t>
      </w:r>
      <w:proofErr w:type="spellEnd"/>
    </w:p>
    <w:sectPr w:rsidR="00E333BB" w:rsidRPr="00951D18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EAA8" w14:textId="77777777" w:rsidR="009A0C3C" w:rsidRDefault="009A0C3C">
      <w:r>
        <w:separator/>
      </w:r>
    </w:p>
  </w:endnote>
  <w:endnote w:type="continuationSeparator" w:id="0">
    <w:p w14:paraId="53DE6A1D" w14:textId="77777777" w:rsidR="009A0C3C" w:rsidRDefault="009A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D538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30"/>
        <w:szCs w:val="30"/>
      </w:rPr>
    </w:pPr>
    <w:proofErr w:type="spellStart"/>
    <w:r>
      <w:rPr>
        <w:rFonts w:ascii="Niramit" w:eastAsia="Niramit" w:hAnsi="Niramit" w:cs="Niramit"/>
        <w:color w:val="000000"/>
        <w:sz w:val="30"/>
        <w:szCs w:val="30"/>
      </w:rPr>
      <w:t>หน้า</w:t>
    </w:r>
    <w:proofErr w:type="spellEnd"/>
    <w:r>
      <w:rPr>
        <w:rFonts w:ascii="Niramit" w:eastAsia="Niramit" w:hAnsi="Niramit" w:cs="Niramit"/>
        <w:color w:val="000000"/>
        <w:sz w:val="30"/>
        <w:szCs w:val="30"/>
      </w:rPr>
      <w:t xml:space="preserve"> | </w:t>
    </w:r>
    <w:r>
      <w:rPr>
        <w:rFonts w:ascii="Niramit" w:eastAsia="Niramit" w:hAnsi="Niramit" w:cs="Niramit"/>
        <w:color w:val="000000"/>
        <w:sz w:val="30"/>
        <w:szCs w:val="30"/>
      </w:rPr>
      <w:fldChar w:fldCharType="begin"/>
    </w:r>
    <w:r>
      <w:rPr>
        <w:rFonts w:ascii="Niramit" w:eastAsia="Niramit" w:hAnsi="Niramit" w:cs="Niramit"/>
        <w:color w:val="000000"/>
        <w:sz w:val="30"/>
        <w:szCs w:val="30"/>
      </w:rPr>
      <w:instrText>PAGE</w:instrText>
    </w:r>
    <w:r>
      <w:rPr>
        <w:rFonts w:ascii="Niramit" w:eastAsia="Niramit" w:hAnsi="Niramit" w:cs="Niramit"/>
        <w:color w:val="000000"/>
        <w:sz w:val="30"/>
        <w:szCs w:val="30"/>
      </w:rPr>
      <w:fldChar w:fldCharType="separate"/>
    </w:r>
    <w:r w:rsidR="00951D18">
      <w:rPr>
        <w:rFonts w:ascii="Niramit" w:eastAsia="Niramit" w:hAnsi="Niramit" w:cs="Niramit"/>
        <w:noProof/>
        <w:color w:val="000000"/>
        <w:sz w:val="30"/>
        <w:szCs w:val="30"/>
      </w:rPr>
      <w:t>1</w:t>
    </w:r>
    <w:r>
      <w:rPr>
        <w:rFonts w:ascii="Niramit" w:eastAsia="Niramit" w:hAnsi="Niramit" w:cs="Niramit"/>
        <w:color w:val="000000"/>
        <w:sz w:val="30"/>
        <w:szCs w:val="30"/>
      </w:rPr>
      <w:fldChar w:fldCharType="end"/>
    </w:r>
  </w:p>
  <w:p w14:paraId="4071984A" w14:textId="77777777" w:rsidR="00E333BB" w:rsidRPr="00F34140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H SarabunPSK" w:eastAsia="Sarabun" w:hAnsi="TH SarabunPSK" w:cs="TH SarabunPSK" w:hint="cs"/>
        <w:color w:val="000000"/>
        <w:sz w:val="32"/>
        <w:szCs w:val="32"/>
      </w:rPr>
    </w:pPr>
    <w:proofErr w:type="spellStart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>รายวิชา</w:t>
    </w:r>
    <w:proofErr w:type="spellEnd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 xml:space="preserve"> GEN</w:t>
    </w:r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 xml:space="preserve">๐๒๐๙ </w:t>
    </w:r>
    <w:proofErr w:type="spellStart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>สาขาวิชาสาขานวัตกรรมการค้าระหว่างประเทศ</w:t>
    </w:r>
    <w:proofErr w:type="spellEnd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>วิทยาลัยนวัตกรรมและการจัดการ</w:t>
    </w:r>
    <w:proofErr w:type="spellEnd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 xml:space="preserve"> </w:t>
    </w:r>
    <w:proofErr w:type="spellStart"/>
    <w:r w:rsidRPr="00F34140">
      <w:rPr>
        <w:rFonts w:ascii="TH SarabunPSK" w:eastAsia="Sarabun" w:hAnsi="TH SarabunPSK" w:cs="TH SarabunPSK" w:hint="cs"/>
        <w:color w:val="000000"/>
        <w:sz w:val="32"/>
        <w:szCs w:val="32"/>
      </w:rPr>
      <w:t>มหาวิทยาลัยราชภัฎสวนสุนันทา</w:t>
    </w:r>
    <w:proofErr w:type="spellEnd"/>
  </w:p>
  <w:p w14:paraId="60EC2BA4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5813" w14:textId="5B4A2A09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sdt>
      <w:sdtPr>
        <w:tag w:val="goog_rdk_0"/>
        <w:id w:val="-303080295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Cs w:val="24"/>
          </w:rPr>
          <w:t>หน้า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Cs w:val="24"/>
          </w:rPr>
          <w:t xml:space="preserve"> | </w:t>
        </w:r>
      </w:sdtContent>
    </w:sdt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951D18">
      <w:rPr>
        <w:noProof/>
        <w:color w:val="000000"/>
        <w:szCs w:val="24"/>
      </w:rPr>
      <w:t>21</w:t>
    </w:r>
    <w:r>
      <w:rPr>
        <w:color w:val="000000"/>
        <w:szCs w:val="24"/>
      </w:rPr>
      <w:fldChar w:fldCharType="end"/>
    </w:r>
  </w:p>
  <w:p w14:paraId="7750C75C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proofErr w:type="spellStart"/>
    <w:r>
      <w:rPr>
        <w:rFonts w:ascii="Niramit" w:eastAsia="Niramit" w:hAnsi="Niramit" w:cs="Niramit"/>
        <w:color w:val="000000"/>
        <w:sz w:val="26"/>
        <w:szCs w:val="26"/>
      </w:rPr>
      <w:t>รายวิชา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สาขาวิชา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คณะ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วิทยาลัย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...........................................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D8BC" w14:textId="77777777" w:rsidR="009A0C3C" w:rsidRDefault="009A0C3C">
      <w:r>
        <w:separator/>
      </w:r>
    </w:p>
  </w:footnote>
  <w:footnote w:type="continuationSeparator" w:id="0">
    <w:p w14:paraId="1D559743" w14:textId="77777777" w:rsidR="009A0C3C" w:rsidRDefault="009A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6021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1275AFE0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06C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. </w:t>
    </w:r>
    <w:r>
      <w:rPr>
        <w:rFonts w:ascii="Niramit" w:eastAsia="Niramit" w:hAnsi="Niramit" w:cs="Niramit"/>
        <w:color w:val="000000"/>
        <w:szCs w:val="24"/>
      </w:rPr>
      <w:t>๓</w:t>
    </w:r>
  </w:p>
  <w:p w14:paraId="628C21B0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 2" w:eastAsia="Wingdings 2" w:hAnsi="Wingdings 2" w:cs="Wingdings 2"/>
        <w:color w:val="000000"/>
        <w:szCs w:val="24"/>
      </w:rPr>
      <w:t>☑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CDE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r>
      <w:rPr>
        <w:rFonts w:ascii="Niramit" w:eastAsia="Niramit" w:hAnsi="Niramit" w:cs="Niramit"/>
        <w:color w:val="000000"/>
        <w:szCs w:val="24"/>
      </w:rPr>
      <w:t>มคอ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. </w:t>
    </w:r>
    <w:r>
      <w:rPr>
        <w:rFonts w:ascii="Niramit" w:eastAsia="Niramit" w:hAnsi="Niramit" w:cs="Niramit"/>
        <w:color w:val="000000"/>
        <w:szCs w:val="24"/>
      </w:rPr>
      <w:t>๓</w:t>
    </w:r>
  </w:p>
  <w:p w14:paraId="77B5C71E" w14:textId="77777777" w:rsidR="00E333BB" w:rsidRDefault="009A0C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Cs w:val="24"/>
      </w:rPr>
    </w:pPr>
    <w:proofErr w:type="spellStart"/>
    <w:proofErr w:type="gramStart"/>
    <w:r>
      <w:rPr>
        <w:rFonts w:ascii="Niramit" w:eastAsia="Niramit" w:hAnsi="Niramit" w:cs="Niramit"/>
        <w:color w:val="000000"/>
        <w:szCs w:val="24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proofErr w:type="gramEnd"/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ตรี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โท</w:t>
    </w:r>
    <w:proofErr w:type="spellEnd"/>
    <w:r>
      <w:rPr>
        <w:rFonts w:ascii="Niramit" w:eastAsia="Niramit" w:hAnsi="Niramit" w:cs="Niramit"/>
        <w:color w:val="000000"/>
        <w:szCs w:val="24"/>
      </w:rPr>
      <w:t xml:space="preserve"> </w:t>
    </w:r>
    <w:r>
      <w:rPr>
        <w:rFonts w:ascii="Wingdings" w:eastAsia="Wingdings" w:hAnsi="Wingdings" w:cs="Wingdings"/>
        <w:color w:val="000000"/>
        <w:szCs w:val="24"/>
      </w:rPr>
      <w:t>□</w:t>
    </w:r>
    <w:r>
      <w:rPr>
        <w:rFonts w:ascii="Niramit" w:eastAsia="Niramit" w:hAnsi="Niramit" w:cs="Niramit"/>
        <w:color w:val="000000"/>
        <w:szCs w:val="24"/>
      </w:rPr>
      <w:t xml:space="preserve"> </w:t>
    </w:r>
    <w:proofErr w:type="spellStart"/>
    <w:r>
      <w:rPr>
        <w:rFonts w:ascii="Niramit" w:eastAsia="Niramit" w:hAnsi="Niramit" w:cs="Niramit"/>
        <w:color w:val="000000"/>
        <w:szCs w:val="24"/>
      </w:rPr>
      <w:t>เอก</w:t>
    </w:r>
    <w:proofErr w:type="spellEnd"/>
  </w:p>
  <w:p w14:paraId="13A4CC20" w14:textId="77777777" w:rsidR="00E333BB" w:rsidRDefault="00E33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19A"/>
    <w:multiLevelType w:val="multilevel"/>
    <w:tmpl w:val="CE36A9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2B2275"/>
    <w:multiLevelType w:val="multilevel"/>
    <w:tmpl w:val="1674D20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ED1EEC"/>
    <w:multiLevelType w:val="multilevel"/>
    <w:tmpl w:val="FA28668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85393"/>
    <w:multiLevelType w:val="multilevel"/>
    <w:tmpl w:val="EA86B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5364"/>
    <w:multiLevelType w:val="multilevel"/>
    <w:tmpl w:val="C75E10FE"/>
    <w:lvl w:ilvl="0">
      <w:start w:val="1"/>
      <w:numFmt w:val="bullet"/>
      <w:lvlText w:val="▪"/>
      <w:lvlJc w:val="left"/>
      <w:pPr>
        <w:ind w:left="99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B24174"/>
    <w:multiLevelType w:val="multilevel"/>
    <w:tmpl w:val="A5DEB0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0E4F6C"/>
    <w:multiLevelType w:val="multilevel"/>
    <w:tmpl w:val="5D2239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7F6D57"/>
    <w:multiLevelType w:val="multilevel"/>
    <w:tmpl w:val="C9C4EF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BE5350"/>
    <w:multiLevelType w:val="multilevel"/>
    <w:tmpl w:val="B48CE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774E04"/>
    <w:multiLevelType w:val="multilevel"/>
    <w:tmpl w:val="43CC6B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B"/>
    <w:rsid w:val="00951D18"/>
    <w:rsid w:val="009A0C3C"/>
    <w:rsid w:val="00E333BB"/>
    <w:rsid w:val="00F3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6137"/>
  <w15:docId w15:val="{E90CC123-543A-41C5-8209-522F673B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1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Mention1">
    <w:name w:val="Mention1"/>
    <w:uiPriority w:val="99"/>
    <w:semiHidden/>
    <w:unhideWhenUsed/>
    <w:rsid w:val="00AE2196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27DC7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ted.com/talk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textbooks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lcim.ssru.ac.th/oraphan_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ljpaWRUm/c2VlI5fi93rNTBTA==">AMUW2mV2pyT1vHLY0F03Z7tK8+6jr4j8sb1SbGWZoln2zxGMGsAd3OEpnn3At0zaP0YVk78IAAUWA2mbCwEGBJRvk3yRAHdsk4wYScKoLwx3uLhfAdPs/vzl5p821bWqFoJuZi8amHZqCLgbYJn/hUicAXkZdEqGc+kcAleXOZpHOE4/f10hDZOK3fGEBqgur7R/m1xYEBepJdlh0QTPPQA7fbBBWHNUAw==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Oraphan Decha</cp:lastModifiedBy>
  <cp:revision>2</cp:revision>
  <dcterms:created xsi:type="dcterms:W3CDTF">2022-03-07T14:15:00Z</dcterms:created>
  <dcterms:modified xsi:type="dcterms:W3CDTF">2022-03-07T14:15:00Z</dcterms:modified>
</cp:coreProperties>
</file>