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C3" w:rsidRPr="00FF0E28" w:rsidRDefault="00636D09" w:rsidP="00D71C7E">
      <w:pPr>
        <w:jc w:val="center"/>
        <w:rPr>
          <w:rFonts w:ascii="TH Niramit AS" w:hAnsi="TH Niramit AS" w:cs="TH Niramit AS"/>
          <w:b/>
          <w:bCs/>
          <w:sz w:val="40"/>
          <w:szCs w:val="40"/>
        </w:rPr>
      </w:pPr>
      <w:r>
        <w:rPr>
          <w:rFonts w:ascii="TH Niramit AS" w:hAnsi="TH Niramit AS" w:cs="TH Niramit AS"/>
          <w:noProof/>
        </w:rPr>
        <mc:AlternateContent>
          <mc:Choice Requires="wps">
            <w:drawing>
              <wp:anchor distT="0" distB="0" distL="114300" distR="114300" simplePos="0" relativeHeight="251657728" behindDoc="0" locked="0" layoutInCell="1" allowOverlap="1">
                <wp:simplePos x="0" y="0"/>
                <wp:positionH relativeFrom="column">
                  <wp:posOffset>2639060</wp:posOffset>
                </wp:positionH>
                <wp:positionV relativeFrom="paragraph">
                  <wp:posOffset>-553720</wp:posOffset>
                </wp:positionV>
                <wp:extent cx="1040130" cy="1127760"/>
                <wp:effectExtent l="0" t="0" r="27305"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127760"/>
                        </a:xfrm>
                        <a:prstGeom prst="rect">
                          <a:avLst/>
                        </a:prstGeom>
                        <a:solidFill>
                          <a:srgbClr val="FFFFFF"/>
                        </a:solidFill>
                        <a:ln w="9525">
                          <a:solidFill>
                            <a:srgbClr val="FFFFFF"/>
                          </a:solidFill>
                          <a:miter lim="800000"/>
                          <a:headEnd/>
                          <a:tailEnd/>
                        </a:ln>
                      </wps:spPr>
                      <wps:txbx>
                        <w:txbxContent>
                          <w:p w:rsidR="00EC38E2" w:rsidRDefault="00EC38E2">
                            <w:r>
                              <w:rPr>
                                <w:noProof/>
                              </w:rPr>
                              <w:drawing>
                                <wp:inline distT="0" distB="0" distL="0" distR="0" wp14:anchorId="03BA4EA1" wp14:editId="1D672ADE">
                                  <wp:extent cx="828040" cy="1026795"/>
                                  <wp:effectExtent l="1905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9"/>
                                          <a:srcRect/>
                                          <a:stretch>
                                            <a:fillRect/>
                                          </a:stretch>
                                        </pic:blipFill>
                                        <pic:spPr bwMode="auto">
                                          <a:xfrm>
                                            <a:off x="0" y="0"/>
                                            <a:ext cx="828040" cy="102679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8pt;margin-top:-43.6pt;width:81.9pt;height:88.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" strokecolor="white">
                <v:textbox style="mso-fit-shape-to-text:t">
                  <w:txbxContent>
                    <w:p w:rsidR="006E54F6" w:rsidRDefault="006E54F6">
                      <w:r>
                        <w:rPr>
                          <w:noProof/>
                        </w:rPr>
                        <w:drawing>
                          <wp:inline distT="0" distB="0" distL="0" distR="0" wp14:anchorId="03BA4EA1" wp14:editId="1D672ADE">
                            <wp:extent cx="828040" cy="1026795"/>
                            <wp:effectExtent l="19050" t="0" r="0" b="0"/>
                            <wp:docPr id="1" name="Picture 2"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10"/>
                                    <a:srcRect/>
                                    <a:stretch>
                                      <a:fillRect/>
                                    </a:stretch>
                                  </pic:blipFill>
                                  <pic:spPr bwMode="auto">
                                    <a:xfrm>
                                      <a:off x="0" y="0"/>
                                      <a:ext cx="828040" cy="1026795"/>
                                    </a:xfrm>
                                    <a:prstGeom prst="rect">
                                      <a:avLst/>
                                    </a:prstGeom>
                                    <a:noFill/>
                                    <a:ln w="9525">
                                      <a:noFill/>
                                      <a:miter lim="800000"/>
                                      <a:headEnd/>
                                      <a:tailEnd/>
                                    </a:ln>
                                  </pic:spPr>
                                </pic:pic>
                              </a:graphicData>
                            </a:graphic>
                          </wp:inline>
                        </w:drawing>
                      </w:r>
                    </w:p>
                  </w:txbxContent>
                </v:textbox>
              </v:shape>
            </w:pict>
          </mc:Fallback>
        </mc:AlternateContent>
      </w:r>
    </w:p>
    <w:p w:rsidR="00CD3FC3" w:rsidRPr="00FF0E28" w:rsidRDefault="00CD3FC3" w:rsidP="00D71C7E">
      <w:pPr>
        <w:rPr>
          <w:rFonts w:ascii="TH Niramit AS" w:hAnsi="TH Niramit AS" w:cs="TH Niramit AS"/>
          <w:b/>
          <w:bCs/>
          <w:sz w:val="32"/>
          <w:szCs w:val="32"/>
        </w:rPr>
      </w:pPr>
    </w:p>
    <w:p w:rsidR="005E4121" w:rsidRPr="00FF0E28" w:rsidRDefault="005E4121" w:rsidP="00D71C7E">
      <w:pPr>
        <w:jc w:val="center"/>
        <w:rPr>
          <w:rFonts w:ascii="TH Niramit AS" w:hAnsi="TH Niramit AS" w:cs="TH Niramit AS"/>
          <w:b/>
          <w:bCs/>
          <w:sz w:val="36"/>
          <w:szCs w:val="36"/>
        </w:rPr>
      </w:pPr>
      <w:r w:rsidRPr="00FF0E28">
        <w:rPr>
          <w:rFonts w:ascii="TH Niramit AS" w:hAnsi="TH Niramit AS" w:cs="TH Niramit AS"/>
          <w:b/>
          <w:bCs/>
          <w:sz w:val="36"/>
          <w:szCs w:val="36"/>
          <w:cs/>
        </w:rPr>
        <w:t>รายละเอียดของรายวิชา</w:t>
      </w:r>
      <w:r w:rsidR="00CD3FC3" w:rsidRPr="00FF0E28">
        <w:rPr>
          <w:rFonts w:ascii="TH Niramit AS" w:hAnsi="TH Niramit AS" w:cs="TH Niramit AS"/>
          <w:b/>
          <w:bCs/>
          <w:sz w:val="36"/>
          <w:szCs w:val="36"/>
          <w:cs/>
        </w:rPr>
        <w:t>(</w:t>
      </w:r>
      <w:r w:rsidR="00CD3FC3" w:rsidRPr="00FF0E28">
        <w:rPr>
          <w:rFonts w:ascii="TH Niramit AS" w:hAnsi="TH Niramit AS" w:cs="TH Niramit AS"/>
          <w:b/>
          <w:bCs/>
          <w:sz w:val="36"/>
          <w:szCs w:val="36"/>
        </w:rPr>
        <w:t>Course Specification</w:t>
      </w:r>
      <w:r w:rsidR="00CD3FC3" w:rsidRPr="00FF0E28">
        <w:rPr>
          <w:rFonts w:ascii="TH Niramit AS" w:hAnsi="TH Niramit AS" w:cs="TH Niramit AS"/>
          <w:b/>
          <w:bCs/>
          <w:sz w:val="36"/>
          <w:szCs w:val="36"/>
          <w:cs/>
        </w:rPr>
        <w:t>)</w:t>
      </w:r>
    </w:p>
    <w:p w:rsidR="00CD3FC3" w:rsidRPr="00FF0E28" w:rsidRDefault="00F31198" w:rsidP="00D71C7E">
      <w:pPr>
        <w:autoSpaceDE w:val="0"/>
        <w:autoSpaceDN w:val="0"/>
        <w:adjustRightInd w:val="0"/>
        <w:jc w:val="center"/>
        <w:rPr>
          <w:rFonts w:ascii="TH Niramit AS" w:eastAsia="BrowalliaNew-Bold" w:hAnsi="TH Niramit AS" w:cs="TH Niramit AS"/>
          <w:b/>
          <w:bCs/>
          <w:sz w:val="32"/>
          <w:szCs w:val="32"/>
          <w:cs/>
        </w:rPr>
      </w:pPr>
      <w:r w:rsidRPr="00FF0E28">
        <w:rPr>
          <w:rFonts w:ascii="TH Niramit AS" w:eastAsia="BrowalliaNew-Bold" w:hAnsi="TH Niramit AS" w:cs="TH Niramit AS"/>
          <w:b/>
          <w:bCs/>
          <w:sz w:val="32"/>
          <w:szCs w:val="32"/>
          <w:cs/>
        </w:rPr>
        <w:t>รหัส</w:t>
      </w:r>
      <w:r w:rsidR="00CD3FC3" w:rsidRPr="00FF0E28">
        <w:rPr>
          <w:rFonts w:ascii="TH Niramit AS" w:eastAsia="BrowalliaNew-Bold" w:hAnsi="TH Niramit AS" w:cs="TH Niramit AS"/>
          <w:b/>
          <w:bCs/>
          <w:sz w:val="32"/>
          <w:szCs w:val="32"/>
          <w:cs/>
        </w:rPr>
        <w:t>วิชา</w:t>
      </w:r>
      <w:r w:rsidR="001E12A2" w:rsidRPr="00FF0E28">
        <w:rPr>
          <w:rFonts w:ascii="TH Niramit AS" w:eastAsia="BrowalliaNew-Bold" w:hAnsi="TH Niramit AS" w:cs="TH Niramit AS"/>
          <w:b/>
          <w:bCs/>
          <w:sz w:val="32"/>
          <w:szCs w:val="32"/>
          <w:cs/>
        </w:rPr>
        <w:t xml:space="preserve"> </w:t>
      </w:r>
      <w:r w:rsidR="00F924F0" w:rsidRPr="00FF0E28">
        <w:rPr>
          <w:rFonts w:ascii="TH Niramit AS" w:hAnsi="TH Niramit AS" w:cs="TH Niramit AS"/>
          <w:b/>
          <w:bCs/>
          <w:color w:val="000000"/>
          <w:sz w:val="32"/>
          <w:szCs w:val="32"/>
        </w:rPr>
        <w:t>MBF</w:t>
      </w:r>
      <w:r w:rsidR="00E22495" w:rsidRPr="00FF0E28">
        <w:rPr>
          <w:rFonts w:ascii="TH Niramit AS" w:hAnsi="TH Niramit AS" w:cs="TH Niramit AS"/>
          <w:b/>
          <w:bCs/>
          <w:color w:val="000000"/>
          <w:sz w:val="32"/>
          <w:szCs w:val="32"/>
          <w:cs/>
        </w:rPr>
        <w:t>๕</w:t>
      </w:r>
      <w:r w:rsidR="00D262DA">
        <w:rPr>
          <w:rFonts w:ascii="TH Niramit AS" w:hAnsi="TH Niramit AS" w:cs="TH Niramit AS" w:hint="cs"/>
          <w:b/>
          <w:bCs/>
          <w:color w:val="000000"/>
          <w:sz w:val="32"/>
          <w:szCs w:val="32"/>
          <w:cs/>
        </w:rPr>
        <w:t>๖๘</w:t>
      </w:r>
      <w:r w:rsidR="00CC4DF8">
        <w:rPr>
          <w:rFonts w:ascii="TH Niramit AS" w:hAnsi="TH Niramit AS" w:cs="TH Niramit AS" w:hint="cs"/>
          <w:b/>
          <w:bCs/>
          <w:color w:val="000000"/>
          <w:sz w:val="32"/>
          <w:szCs w:val="32"/>
          <w:cs/>
        </w:rPr>
        <w:t>๕</w:t>
      </w:r>
      <w:r w:rsidR="001E12A2" w:rsidRPr="00FF0E28">
        <w:rPr>
          <w:rFonts w:ascii="TH Niramit AS" w:eastAsia="BrowalliaNew-Bold" w:hAnsi="TH Niramit AS" w:cs="TH Niramit AS"/>
          <w:b/>
          <w:bCs/>
          <w:sz w:val="32"/>
          <w:szCs w:val="32"/>
          <w:cs/>
        </w:rPr>
        <w:t xml:space="preserve"> </w:t>
      </w:r>
      <w:r w:rsidR="00CE26B8" w:rsidRPr="00FF0E28">
        <w:rPr>
          <w:rFonts w:ascii="TH Niramit AS" w:eastAsia="BrowalliaNew-Bold" w:hAnsi="TH Niramit AS" w:cs="TH Niramit AS"/>
          <w:b/>
          <w:bCs/>
          <w:sz w:val="32"/>
          <w:szCs w:val="32"/>
          <w:cs/>
        </w:rPr>
        <w:t>รายวิชา</w:t>
      </w:r>
      <w:r w:rsidR="00CE26B8" w:rsidRPr="00FF0E28">
        <w:rPr>
          <w:rFonts w:ascii="TH Niramit AS" w:hAnsi="TH Niramit AS" w:cs="TH Niramit AS"/>
          <w:b/>
          <w:bCs/>
          <w:color w:val="000000"/>
          <w:sz w:val="32"/>
          <w:szCs w:val="32"/>
          <w:cs/>
        </w:rPr>
        <w:t xml:space="preserve"> </w:t>
      </w:r>
      <w:r w:rsidR="00CC4DF8">
        <w:rPr>
          <w:rFonts w:ascii="TH Niramit AS" w:hAnsi="TH Niramit AS" w:cs="TH Niramit AS" w:hint="cs"/>
          <w:b/>
          <w:bCs/>
          <w:color w:val="000000"/>
          <w:sz w:val="32"/>
          <w:szCs w:val="32"/>
          <w:cs/>
        </w:rPr>
        <w:t>สัมมนาการจัดการฟุตบอลอาชีพ</w:t>
      </w:r>
    </w:p>
    <w:p w:rsidR="00CC4DF8" w:rsidRDefault="007F2EA7" w:rsidP="00D71C7E">
      <w:pPr>
        <w:autoSpaceDE w:val="0"/>
        <w:autoSpaceDN w:val="0"/>
        <w:adjustRightInd w:val="0"/>
        <w:jc w:val="center"/>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สาขาวิชา</w:t>
      </w:r>
      <w:r w:rsidR="00FB0D7A" w:rsidRPr="00FF0E28">
        <w:rPr>
          <w:rFonts w:ascii="TH Niramit AS" w:eastAsia="BrowalliaNew-Bold" w:hAnsi="TH Niramit AS" w:cs="TH Niramit AS"/>
          <w:b/>
          <w:bCs/>
          <w:sz w:val="32"/>
          <w:szCs w:val="32"/>
          <w:cs/>
        </w:rPr>
        <w:t xml:space="preserve">การจัดการฟุตบอลอาชีพ </w:t>
      </w:r>
      <w:r w:rsidR="00CD3FC3" w:rsidRPr="00FF0E28">
        <w:rPr>
          <w:rFonts w:ascii="TH Niramit AS" w:eastAsia="BrowalliaNew-Bold" w:hAnsi="TH Niramit AS" w:cs="TH Niramit AS"/>
          <w:b/>
          <w:bCs/>
          <w:sz w:val="32"/>
          <w:szCs w:val="32"/>
          <w:cs/>
        </w:rPr>
        <w:t>คณะ/</w:t>
      </w:r>
      <w:r w:rsidR="00860CD7" w:rsidRPr="00FF0E28">
        <w:rPr>
          <w:rFonts w:ascii="TH Niramit AS" w:eastAsia="BrowalliaNew-Bold" w:hAnsi="TH Niramit AS" w:cs="TH Niramit AS"/>
          <w:b/>
          <w:bCs/>
          <w:sz w:val="32"/>
          <w:szCs w:val="32"/>
          <w:cs/>
        </w:rPr>
        <w:t>วิทยาลัย</w:t>
      </w:r>
      <w:r w:rsidR="005627EC" w:rsidRPr="00FF0E28">
        <w:rPr>
          <w:rFonts w:ascii="TH Niramit AS" w:eastAsia="BrowalliaNew-Bold" w:hAnsi="TH Niramit AS" w:cs="TH Niramit AS"/>
          <w:b/>
          <w:bCs/>
          <w:sz w:val="32"/>
          <w:szCs w:val="32"/>
          <w:cs/>
        </w:rPr>
        <w:t xml:space="preserve"> </w:t>
      </w:r>
      <w:r w:rsidR="00FB0D7A" w:rsidRPr="00FF0E28">
        <w:rPr>
          <w:rFonts w:ascii="TH Niramit AS" w:eastAsia="BrowalliaNew-Bold" w:hAnsi="TH Niramit AS" w:cs="TH Niramit AS"/>
          <w:b/>
          <w:bCs/>
          <w:sz w:val="32"/>
          <w:szCs w:val="32"/>
          <w:cs/>
        </w:rPr>
        <w:t>วิทยาลัย</w:t>
      </w:r>
      <w:r w:rsidR="005627EC" w:rsidRPr="00FF0E28">
        <w:rPr>
          <w:rFonts w:ascii="TH Niramit AS" w:eastAsia="BrowalliaNew-Bold" w:hAnsi="TH Niramit AS" w:cs="TH Niramit AS"/>
          <w:b/>
          <w:bCs/>
          <w:sz w:val="32"/>
          <w:szCs w:val="32"/>
          <w:cs/>
        </w:rPr>
        <w:t>นวัตกรรมและการจัดการ</w:t>
      </w:r>
      <w:r w:rsidR="00FB0D7A" w:rsidRPr="00FF0E28">
        <w:rPr>
          <w:rFonts w:ascii="TH Niramit AS" w:eastAsia="BrowalliaNew-Bold" w:hAnsi="TH Niramit AS" w:cs="TH Niramit AS"/>
          <w:b/>
          <w:bCs/>
          <w:sz w:val="32"/>
          <w:szCs w:val="32"/>
          <w:cs/>
        </w:rPr>
        <w:t xml:space="preserve"> </w:t>
      </w:r>
    </w:p>
    <w:p w:rsidR="005518C2" w:rsidRPr="00FF0E28" w:rsidRDefault="00CD3FC3" w:rsidP="00D71C7E">
      <w:pPr>
        <w:autoSpaceDE w:val="0"/>
        <w:autoSpaceDN w:val="0"/>
        <w:adjustRightInd w:val="0"/>
        <w:jc w:val="center"/>
        <w:rPr>
          <w:rFonts w:ascii="TH Niramit AS" w:eastAsia="BrowalliaNew-Bold" w:hAnsi="TH Niramit AS" w:cs="TH Niramit AS"/>
          <w:b/>
          <w:bCs/>
          <w:sz w:val="32"/>
          <w:szCs w:val="32"/>
          <w:cs/>
        </w:rPr>
      </w:pPr>
      <w:r w:rsidRPr="00FF0E28">
        <w:rPr>
          <w:rFonts w:ascii="TH Niramit AS" w:eastAsia="BrowalliaNew-Bold" w:hAnsi="TH Niramit AS" w:cs="TH Niramit AS"/>
          <w:b/>
          <w:bCs/>
          <w:sz w:val="32"/>
          <w:szCs w:val="32"/>
          <w:cs/>
        </w:rPr>
        <w:t>มหาวิทยาลัยราชภัฏสวนสุนันทา</w:t>
      </w:r>
    </w:p>
    <w:p w:rsidR="00CD3FC3" w:rsidRPr="00FF0E28" w:rsidRDefault="00CD3FC3" w:rsidP="00D71C7E">
      <w:pPr>
        <w:autoSpaceDE w:val="0"/>
        <w:autoSpaceDN w:val="0"/>
        <w:adjustRightInd w:val="0"/>
        <w:jc w:val="center"/>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ภาคการศึกษา.......</w:t>
      </w:r>
      <w:r w:rsidR="00EC38E2">
        <w:rPr>
          <w:rFonts w:ascii="TH Niramit AS" w:eastAsia="BrowalliaNew-Bold" w:hAnsi="TH Niramit AS" w:cs="TH Niramit AS" w:hint="cs"/>
          <w:b/>
          <w:bCs/>
          <w:sz w:val="32"/>
          <w:szCs w:val="32"/>
          <w:cs/>
        </w:rPr>
        <w:t>๒</w:t>
      </w:r>
      <w:r w:rsidRPr="00FF0E28">
        <w:rPr>
          <w:rFonts w:ascii="TH Niramit AS" w:eastAsia="BrowalliaNew-Bold" w:hAnsi="TH Niramit AS" w:cs="TH Niramit AS"/>
          <w:b/>
          <w:bCs/>
          <w:sz w:val="32"/>
          <w:szCs w:val="32"/>
          <w:cs/>
        </w:rPr>
        <w:t>.....ปีการศึกษา.…......</w:t>
      </w:r>
      <w:r w:rsidR="00FB0D7A" w:rsidRPr="00FF0E28">
        <w:rPr>
          <w:rFonts w:ascii="TH Niramit AS" w:eastAsia="BrowalliaNew-Bold" w:hAnsi="TH Niramit AS" w:cs="TH Niramit AS"/>
          <w:b/>
          <w:bCs/>
          <w:sz w:val="32"/>
          <w:szCs w:val="32"/>
          <w:cs/>
        </w:rPr>
        <w:t>๒๕</w:t>
      </w:r>
      <w:r w:rsidR="00D71C7E" w:rsidRPr="00FF0E28">
        <w:rPr>
          <w:rFonts w:ascii="TH Niramit AS" w:eastAsia="BrowalliaNew-Bold" w:hAnsi="TH Niramit AS" w:cs="TH Niramit AS"/>
          <w:b/>
          <w:bCs/>
          <w:sz w:val="32"/>
          <w:szCs w:val="32"/>
          <w:cs/>
        </w:rPr>
        <w:t>๖</w:t>
      </w:r>
      <w:r w:rsidR="00EC38E2">
        <w:rPr>
          <w:rFonts w:ascii="TH Niramit AS" w:eastAsia="BrowalliaNew-Bold" w:hAnsi="TH Niramit AS" w:cs="TH Niramit AS" w:hint="cs"/>
          <w:b/>
          <w:bCs/>
          <w:sz w:val="32"/>
          <w:szCs w:val="32"/>
          <w:cs/>
        </w:rPr>
        <w:t>๕</w:t>
      </w:r>
      <w:r w:rsidRPr="00FF0E28">
        <w:rPr>
          <w:rFonts w:ascii="TH Niramit AS" w:eastAsia="BrowalliaNew-Bold" w:hAnsi="TH Niramit AS" w:cs="TH Niramit AS"/>
          <w:b/>
          <w:bCs/>
          <w:sz w:val="32"/>
          <w:szCs w:val="32"/>
          <w:cs/>
        </w:rPr>
        <w:t>..........</w:t>
      </w:r>
    </w:p>
    <w:p w:rsidR="003A49FD" w:rsidRPr="003F5EBB" w:rsidRDefault="003A49FD" w:rsidP="00D71C7E">
      <w:pPr>
        <w:autoSpaceDE w:val="0"/>
        <w:autoSpaceDN w:val="0"/>
        <w:adjustRightInd w:val="0"/>
        <w:rPr>
          <w:rFonts w:ascii="TH Niramit AS" w:eastAsia="BrowalliaNew-Bold" w:hAnsi="TH Niramit AS" w:cs="TH Niramit AS"/>
          <w:b/>
          <w:bCs/>
          <w:sz w:val="4"/>
          <w:szCs w:val="4"/>
          <w:cs/>
        </w:rPr>
      </w:pPr>
    </w:p>
    <w:p w:rsidR="00311697" w:rsidRPr="00FF0E28" w:rsidRDefault="00F1134B" w:rsidP="00D71C7E">
      <w:pPr>
        <w:autoSpaceDE w:val="0"/>
        <w:autoSpaceDN w:val="0"/>
        <w:adjustRightInd w:val="0"/>
        <w:jc w:val="center"/>
        <w:rPr>
          <w:rFonts w:ascii="TH Niramit AS" w:eastAsia="BrowalliaNew" w:hAnsi="TH Niramit AS" w:cs="TH Niramit AS"/>
          <w:b/>
          <w:bCs/>
          <w:sz w:val="36"/>
          <w:szCs w:val="36"/>
        </w:rPr>
      </w:pPr>
      <w:r w:rsidRPr="00FF0E28">
        <w:rPr>
          <w:rFonts w:ascii="TH Niramit AS" w:eastAsia="BrowalliaNew" w:hAnsi="TH Niramit AS" w:cs="TH Niramit AS"/>
          <w:b/>
          <w:bCs/>
          <w:sz w:val="36"/>
          <w:szCs w:val="36"/>
          <w:cs/>
        </w:rPr>
        <w:t>หมวดที่๑ข้อมูลทั่วไป</w:t>
      </w:r>
    </w:p>
    <w:p w:rsidR="00804CDF" w:rsidRPr="00FF0E28" w:rsidRDefault="00F1134B" w:rsidP="00D71C7E">
      <w:pPr>
        <w:autoSpaceDE w:val="0"/>
        <w:autoSpaceDN w:val="0"/>
        <w:adjustRightInd w:val="0"/>
        <w:rPr>
          <w:rFonts w:ascii="TH Niramit AS" w:eastAsia="BrowalliaNew-Bold" w:hAnsi="TH Niramit AS" w:cs="TH Niramit AS"/>
          <w:b/>
          <w:bCs/>
          <w:color w:val="000000"/>
          <w:sz w:val="32"/>
          <w:szCs w:val="32"/>
        </w:rPr>
      </w:pPr>
      <w:r w:rsidRPr="00FF0E28">
        <w:rPr>
          <w:rFonts w:ascii="TH Niramit AS" w:eastAsia="BrowalliaNew-Bold" w:hAnsi="TH Niramit AS" w:cs="TH Niramit AS"/>
          <w:b/>
          <w:bCs/>
          <w:color w:val="000000"/>
          <w:sz w:val="32"/>
          <w:szCs w:val="32"/>
          <w:cs/>
        </w:rPr>
        <w:t>๑. รหัสและชื่อรายวิชา</w:t>
      </w:r>
      <w:r w:rsidR="00E078B5" w:rsidRPr="00FF0E28">
        <w:rPr>
          <w:rFonts w:ascii="TH Niramit AS" w:eastAsia="BrowalliaNew-Bold" w:hAnsi="TH Niramit AS" w:cs="TH Niramit AS"/>
          <w:b/>
          <w:bCs/>
          <w:color w:val="000000"/>
          <w:sz w:val="32"/>
          <w:szCs w:val="32"/>
        </w:rPr>
        <w:tab/>
      </w:r>
      <w:r w:rsidR="00E078B5" w:rsidRPr="00FF0E28">
        <w:rPr>
          <w:rFonts w:ascii="TH Niramit AS" w:eastAsia="BrowalliaNew-Bold" w:hAnsi="TH Niramit AS" w:cs="TH Niramit AS"/>
          <w:b/>
          <w:bCs/>
          <w:color w:val="000000"/>
          <w:sz w:val="32"/>
          <w:szCs w:val="32"/>
        </w:rPr>
        <w:tab/>
      </w:r>
    </w:p>
    <w:p w:rsidR="00C742F1" w:rsidRPr="00FF0E28" w:rsidRDefault="00C742F1" w:rsidP="00D71C7E">
      <w:pPr>
        <w:autoSpaceDE w:val="0"/>
        <w:autoSpaceDN w:val="0"/>
        <w:adjustRightInd w:val="0"/>
        <w:ind w:firstLine="720"/>
        <w:rPr>
          <w:rFonts w:ascii="TH Niramit AS" w:eastAsia="BrowalliaNew-Bold" w:hAnsi="TH Niramit AS" w:cs="TH Niramit AS"/>
          <w:sz w:val="32"/>
          <w:szCs w:val="32"/>
        </w:rPr>
      </w:pPr>
      <w:r w:rsidRPr="00FF0E28">
        <w:rPr>
          <w:rFonts w:ascii="TH Niramit AS" w:eastAsia="BrowalliaNew-Bold" w:hAnsi="TH Niramit AS" w:cs="TH Niramit AS"/>
          <w:sz w:val="32"/>
          <w:szCs w:val="32"/>
          <w:cs/>
        </w:rPr>
        <w:t>รหัสวิชา</w:t>
      </w:r>
      <w:r w:rsidRPr="00FF0E28">
        <w:rPr>
          <w:rFonts w:ascii="TH Niramit AS" w:eastAsia="BrowalliaNew-Bold" w:hAnsi="TH Niramit AS" w:cs="TH Niramit AS"/>
          <w:sz w:val="32"/>
          <w:szCs w:val="32"/>
          <w:cs/>
        </w:rPr>
        <w:tab/>
      </w:r>
      <w:r w:rsidRPr="00FF0E28">
        <w:rPr>
          <w:rFonts w:ascii="TH Niramit AS" w:eastAsia="BrowalliaNew-Bold" w:hAnsi="TH Niramit AS" w:cs="TH Niramit AS"/>
          <w:sz w:val="32"/>
          <w:szCs w:val="32"/>
          <w:cs/>
        </w:rPr>
        <w:tab/>
      </w:r>
      <w:r w:rsidR="00F924F0" w:rsidRPr="00FF0E28">
        <w:rPr>
          <w:rFonts w:ascii="TH Niramit AS" w:hAnsi="TH Niramit AS" w:cs="TH Niramit AS"/>
          <w:color w:val="000000"/>
          <w:sz w:val="32"/>
          <w:szCs w:val="32"/>
        </w:rPr>
        <w:t>MBF</w:t>
      </w:r>
      <w:r w:rsidR="00E22495" w:rsidRPr="00FF0E28">
        <w:rPr>
          <w:rFonts w:ascii="TH Niramit AS" w:hAnsi="TH Niramit AS" w:cs="TH Niramit AS"/>
          <w:color w:val="000000"/>
          <w:sz w:val="32"/>
          <w:szCs w:val="32"/>
          <w:cs/>
        </w:rPr>
        <w:t>๕</w:t>
      </w:r>
      <w:r w:rsidR="00D262DA">
        <w:rPr>
          <w:rFonts w:ascii="TH Niramit AS" w:hAnsi="TH Niramit AS" w:cs="TH Niramit AS" w:hint="cs"/>
          <w:color w:val="000000"/>
          <w:sz w:val="32"/>
          <w:szCs w:val="32"/>
          <w:cs/>
        </w:rPr>
        <w:t>๖๘</w:t>
      </w:r>
      <w:r w:rsidR="00CC4DF8">
        <w:rPr>
          <w:rFonts w:ascii="TH Niramit AS" w:hAnsi="TH Niramit AS" w:cs="TH Niramit AS" w:hint="cs"/>
          <w:color w:val="000000"/>
          <w:sz w:val="32"/>
          <w:szCs w:val="32"/>
          <w:cs/>
        </w:rPr>
        <w:t>๕</w:t>
      </w:r>
    </w:p>
    <w:p w:rsidR="00EB4D4F" w:rsidRPr="00CC4DF8" w:rsidRDefault="00EB4D4F" w:rsidP="00EB4D4F">
      <w:pPr>
        <w:autoSpaceDE w:val="0"/>
        <w:autoSpaceDN w:val="0"/>
        <w:adjustRightInd w:val="0"/>
        <w:spacing w:line="360" w:lineRule="exact"/>
        <w:ind w:firstLine="720"/>
        <w:rPr>
          <w:rFonts w:ascii="TH Niramit AS" w:eastAsia="BrowalliaNew-Bold" w:hAnsi="TH Niramit AS" w:cs="TH Niramit AS"/>
          <w:color w:val="000000" w:themeColor="text1"/>
          <w:sz w:val="30"/>
          <w:szCs w:val="30"/>
          <w:cs/>
        </w:rPr>
      </w:pPr>
      <w:r w:rsidRPr="00CC4DF8">
        <w:rPr>
          <w:rFonts w:ascii="TH Niramit AS" w:eastAsia="BrowalliaNew-Bold" w:hAnsi="TH Niramit AS" w:cs="TH Niramit AS"/>
          <w:color w:val="000000" w:themeColor="text1"/>
          <w:sz w:val="30"/>
          <w:szCs w:val="30"/>
          <w:cs/>
        </w:rPr>
        <w:t xml:space="preserve">ชื่อรายวิชาภาษาไทย  </w:t>
      </w:r>
      <w:r w:rsidRPr="00CC4DF8">
        <w:rPr>
          <w:rFonts w:ascii="TH Niramit AS" w:eastAsia="BrowalliaNew-Bold" w:hAnsi="TH Niramit AS" w:cs="TH Niramit AS"/>
          <w:color w:val="000000" w:themeColor="text1"/>
          <w:sz w:val="30"/>
          <w:szCs w:val="30"/>
          <w:cs/>
        </w:rPr>
        <w:tab/>
      </w:r>
      <w:r w:rsidR="00CC4DF8" w:rsidRPr="00CC4DF8">
        <w:rPr>
          <w:rFonts w:ascii="TH Niramit AS" w:hAnsi="TH Niramit AS" w:cs="TH Niramit AS" w:hint="cs"/>
          <w:color w:val="000000" w:themeColor="text1"/>
          <w:sz w:val="30"/>
          <w:szCs w:val="30"/>
          <w:cs/>
        </w:rPr>
        <w:t>สัมมนาการจัดการฟุตบอลอาชีพ</w:t>
      </w:r>
    </w:p>
    <w:p w:rsidR="00EB28ED" w:rsidRPr="00CC4DF8" w:rsidRDefault="00EB4D4F" w:rsidP="00EB28ED">
      <w:pPr>
        <w:autoSpaceDE w:val="0"/>
        <w:autoSpaceDN w:val="0"/>
        <w:adjustRightInd w:val="0"/>
        <w:spacing w:line="360" w:lineRule="exact"/>
        <w:ind w:firstLine="720"/>
        <w:rPr>
          <w:rFonts w:ascii="TH Niramit AS" w:eastAsia="BrowalliaNew-Bold" w:hAnsi="TH Niramit AS" w:cs="TH Niramit AS"/>
          <w:color w:val="000000" w:themeColor="text1"/>
          <w:sz w:val="30"/>
          <w:szCs w:val="30"/>
        </w:rPr>
      </w:pPr>
      <w:r w:rsidRPr="00CC4DF8">
        <w:rPr>
          <w:rFonts w:ascii="TH Niramit AS" w:eastAsia="BrowalliaNew-Bold" w:hAnsi="TH Niramit AS" w:cs="TH Niramit AS"/>
          <w:color w:val="000000" w:themeColor="text1"/>
          <w:sz w:val="30"/>
          <w:szCs w:val="30"/>
          <w:cs/>
        </w:rPr>
        <w:t>ชื่อรายวิชาภาษาอังกฤษ</w:t>
      </w:r>
      <w:r w:rsidRPr="00CC4DF8">
        <w:rPr>
          <w:rFonts w:ascii="TH Niramit AS" w:eastAsia="BrowalliaNew-Bold" w:hAnsi="TH Niramit AS" w:cs="TH Niramit AS"/>
          <w:color w:val="000000" w:themeColor="text1"/>
          <w:sz w:val="30"/>
          <w:szCs w:val="30"/>
        </w:rPr>
        <w:t xml:space="preserve">  </w:t>
      </w:r>
      <w:r w:rsidRPr="00CC4DF8">
        <w:rPr>
          <w:rFonts w:ascii="TH Niramit AS" w:eastAsia="BrowalliaNew-Bold" w:hAnsi="TH Niramit AS" w:cs="TH Niramit AS"/>
          <w:color w:val="000000" w:themeColor="text1"/>
          <w:sz w:val="32"/>
          <w:szCs w:val="32"/>
        </w:rPr>
        <w:tab/>
      </w:r>
      <w:r w:rsidR="00CC4DF8" w:rsidRPr="00CC4DF8">
        <w:rPr>
          <w:rFonts w:ascii="TH Niramit AS" w:hAnsi="TH Niramit AS" w:cs="TH Niramit AS"/>
          <w:color w:val="000000" w:themeColor="text1"/>
          <w:sz w:val="30"/>
          <w:szCs w:val="30"/>
        </w:rPr>
        <w:t>Seminar in Professional Football Business</w:t>
      </w:r>
    </w:p>
    <w:p w:rsidR="00804CDF" w:rsidRPr="00FF0E28" w:rsidRDefault="00F1134B" w:rsidP="00EB28ED">
      <w:pPr>
        <w:autoSpaceDE w:val="0"/>
        <w:autoSpaceDN w:val="0"/>
        <w:adjustRightInd w:val="0"/>
        <w:spacing w:line="360" w:lineRule="exact"/>
        <w:rPr>
          <w:rFonts w:ascii="TH Niramit AS" w:hAnsi="TH Niramit AS" w:cs="TH Niramit AS"/>
          <w:color w:val="000000"/>
          <w:sz w:val="32"/>
          <w:szCs w:val="32"/>
        </w:rPr>
      </w:pPr>
      <w:r w:rsidRPr="00CC4DF8">
        <w:rPr>
          <w:rFonts w:ascii="TH Niramit AS" w:eastAsia="BrowalliaNew-Bold" w:hAnsi="TH Niramit AS" w:cs="TH Niramit AS"/>
          <w:b/>
          <w:bCs/>
          <w:color w:val="000000" w:themeColor="text1"/>
          <w:sz w:val="32"/>
          <w:szCs w:val="32"/>
          <w:cs/>
        </w:rPr>
        <w:t>๒. จำนวนหน่วยกิต</w:t>
      </w:r>
      <w:r w:rsidR="00E078B5" w:rsidRPr="00CC4DF8">
        <w:rPr>
          <w:rFonts w:ascii="TH Niramit AS" w:eastAsia="BrowalliaNew" w:hAnsi="TH Niramit AS" w:cs="TH Niramit AS"/>
          <w:color w:val="000000" w:themeColor="text1"/>
          <w:sz w:val="32"/>
          <w:szCs w:val="32"/>
          <w:cs/>
        </w:rPr>
        <w:tab/>
      </w:r>
      <w:r w:rsidR="00A242F8" w:rsidRPr="00CC4DF8">
        <w:rPr>
          <w:rFonts w:ascii="TH Niramit AS" w:eastAsia="BrowalliaNew" w:hAnsi="TH Niramit AS" w:cs="TH Niramit AS"/>
          <w:color w:val="000000" w:themeColor="text1"/>
          <w:sz w:val="32"/>
          <w:szCs w:val="32"/>
          <w:cs/>
        </w:rPr>
        <w:tab/>
      </w:r>
      <w:r w:rsidR="00424C6F" w:rsidRPr="00CC4DF8">
        <w:rPr>
          <w:rFonts w:ascii="TH Niramit AS" w:hAnsi="TH Niramit AS" w:cs="TH Niramit AS"/>
          <w:color w:val="000000" w:themeColor="text1"/>
          <w:sz w:val="32"/>
          <w:szCs w:val="32"/>
          <w:cs/>
        </w:rPr>
        <w:t>๓</w:t>
      </w:r>
      <w:r w:rsidR="00D262DA">
        <w:rPr>
          <w:rFonts w:ascii="TH Niramit AS" w:hAnsi="TH Niramit AS" w:cs="TH Niramit AS" w:hint="cs"/>
          <w:color w:val="000000" w:themeColor="text1"/>
          <w:sz w:val="32"/>
          <w:szCs w:val="32"/>
          <w:cs/>
        </w:rPr>
        <w:t xml:space="preserve"> </w:t>
      </w:r>
      <w:r w:rsidR="00E87574" w:rsidRPr="00CC4DF8">
        <w:rPr>
          <w:rFonts w:ascii="TH Niramit AS" w:hAnsi="TH Niramit AS" w:cs="TH Niramit AS"/>
          <w:color w:val="000000" w:themeColor="text1"/>
          <w:sz w:val="32"/>
          <w:szCs w:val="32"/>
          <w:cs/>
        </w:rPr>
        <w:t>(</w:t>
      </w:r>
      <w:r w:rsidR="00424C6F" w:rsidRPr="00CC4DF8">
        <w:rPr>
          <w:rFonts w:ascii="TH Niramit AS" w:hAnsi="TH Niramit AS" w:cs="TH Niramit AS"/>
          <w:color w:val="000000" w:themeColor="text1"/>
          <w:sz w:val="32"/>
          <w:szCs w:val="32"/>
          <w:cs/>
        </w:rPr>
        <w:t>๓</w:t>
      </w:r>
      <w:r w:rsidR="00E87574" w:rsidRPr="00CC4DF8">
        <w:rPr>
          <w:rFonts w:ascii="TH Niramit AS" w:hAnsi="TH Niramit AS" w:cs="TH Niramit AS"/>
          <w:color w:val="000000" w:themeColor="text1"/>
          <w:sz w:val="32"/>
          <w:szCs w:val="32"/>
          <w:cs/>
        </w:rPr>
        <w:t>-</w:t>
      </w:r>
      <w:r w:rsidR="00424C6F" w:rsidRPr="00CC4DF8">
        <w:rPr>
          <w:rFonts w:ascii="TH Niramit AS" w:hAnsi="TH Niramit AS" w:cs="TH Niramit AS"/>
          <w:color w:val="000000" w:themeColor="text1"/>
          <w:sz w:val="32"/>
          <w:szCs w:val="32"/>
          <w:cs/>
        </w:rPr>
        <w:t>๐</w:t>
      </w:r>
      <w:r w:rsidR="00E87574" w:rsidRPr="00CC4DF8">
        <w:rPr>
          <w:rFonts w:ascii="TH Niramit AS" w:hAnsi="TH Niramit AS" w:cs="TH Niramit AS"/>
          <w:color w:val="000000" w:themeColor="text1"/>
          <w:sz w:val="32"/>
          <w:szCs w:val="32"/>
          <w:cs/>
        </w:rPr>
        <w:t>-</w:t>
      </w:r>
      <w:r w:rsidR="00424C6F" w:rsidRPr="00CC4DF8">
        <w:rPr>
          <w:rFonts w:ascii="TH Niramit AS" w:hAnsi="TH Niramit AS" w:cs="TH Niramit AS"/>
          <w:color w:val="000000" w:themeColor="text1"/>
          <w:sz w:val="32"/>
          <w:szCs w:val="32"/>
          <w:cs/>
        </w:rPr>
        <w:t>๖</w:t>
      </w:r>
      <w:r w:rsidR="00E87574" w:rsidRPr="00CC4DF8">
        <w:rPr>
          <w:rFonts w:ascii="TH Niramit AS" w:hAnsi="TH Niramit AS" w:cs="TH Niramit AS"/>
          <w:color w:val="000000" w:themeColor="text1"/>
          <w:sz w:val="32"/>
          <w:szCs w:val="32"/>
          <w:cs/>
        </w:rPr>
        <w:t>)</w:t>
      </w:r>
      <w:r w:rsidR="00E078B5" w:rsidRPr="00CC4DF8">
        <w:rPr>
          <w:rFonts w:ascii="TH Niramit AS" w:eastAsia="BrowalliaNew" w:hAnsi="TH Niramit AS" w:cs="TH Niramit AS"/>
          <w:color w:val="000000" w:themeColor="text1"/>
          <w:sz w:val="32"/>
          <w:szCs w:val="32"/>
          <w:cs/>
        </w:rPr>
        <w:tab/>
      </w:r>
      <w:r w:rsidR="00804CDF" w:rsidRPr="00CC4DF8">
        <w:rPr>
          <w:rFonts w:ascii="TH Niramit AS" w:eastAsia="BrowalliaNew" w:hAnsi="TH Niramit AS" w:cs="TH Niramit AS"/>
          <w:color w:val="000000" w:themeColor="text1"/>
          <w:sz w:val="32"/>
          <w:szCs w:val="32"/>
          <w:cs/>
        </w:rPr>
        <w:tab/>
      </w:r>
      <w:r w:rsidR="00C95A06" w:rsidRPr="00CC4DF8">
        <w:rPr>
          <w:rFonts w:ascii="TH Niramit AS" w:hAnsi="TH Niramit AS" w:cs="TH Niramit AS"/>
          <w:color w:val="000000" w:themeColor="text1"/>
          <w:sz w:val="32"/>
          <w:szCs w:val="32"/>
          <w:cs/>
        </w:rPr>
        <w:tab/>
      </w:r>
      <w:r w:rsidR="00C95A06" w:rsidRPr="00CC4DF8">
        <w:rPr>
          <w:rFonts w:ascii="TH Niramit AS" w:hAnsi="TH Niramit AS" w:cs="TH Niramit AS"/>
          <w:color w:val="000000" w:themeColor="text1"/>
          <w:sz w:val="32"/>
          <w:szCs w:val="32"/>
          <w:cs/>
        </w:rPr>
        <w:tab/>
      </w:r>
      <w:r w:rsidR="00C95A06" w:rsidRPr="00CC4DF8">
        <w:rPr>
          <w:rFonts w:ascii="TH Niramit AS" w:hAnsi="TH Niramit AS" w:cs="TH Niramit AS"/>
          <w:color w:val="000000" w:themeColor="text1"/>
          <w:sz w:val="32"/>
          <w:szCs w:val="32"/>
          <w:cs/>
        </w:rPr>
        <w:tab/>
      </w:r>
      <w:r w:rsidR="00C95A06" w:rsidRPr="00FF0E28">
        <w:rPr>
          <w:rFonts w:ascii="TH Niramit AS" w:hAnsi="TH Niramit AS" w:cs="TH Niramit AS"/>
          <w:color w:val="000000"/>
          <w:sz w:val="32"/>
          <w:szCs w:val="32"/>
          <w:cs/>
        </w:rPr>
        <w:tab/>
      </w:r>
      <w:r w:rsidR="00C95A06" w:rsidRPr="00FF0E28">
        <w:rPr>
          <w:rFonts w:ascii="TH Niramit AS" w:hAnsi="TH Niramit AS" w:cs="TH Niramit AS"/>
          <w:color w:val="000000"/>
          <w:sz w:val="32"/>
          <w:szCs w:val="32"/>
          <w:cs/>
        </w:rPr>
        <w:tab/>
      </w:r>
      <w:r w:rsidR="00C95A06" w:rsidRPr="00FF0E28">
        <w:rPr>
          <w:rFonts w:ascii="TH Niramit AS" w:hAnsi="TH Niramit AS" w:cs="TH Niramit AS"/>
          <w:color w:val="000000"/>
          <w:sz w:val="32"/>
          <w:szCs w:val="32"/>
          <w:cs/>
        </w:rPr>
        <w:tab/>
      </w:r>
    </w:p>
    <w:p w:rsidR="00804CDF" w:rsidRPr="00FF0E28" w:rsidRDefault="00F1134B" w:rsidP="00D71C7E">
      <w:pPr>
        <w:autoSpaceDE w:val="0"/>
        <w:autoSpaceDN w:val="0"/>
        <w:adjustRightInd w:val="0"/>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๓. หลักสูตรและประเภทของรายวิชา</w:t>
      </w:r>
    </w:p>
    <w:p w:rsidR="00804CDF" w:rsidRPr="00FF0E28" w:rsidRDefault="00804CDF" w:rsidP="00D71C7E">
      <w:pPr>
        <w:autoSpaceDE w:val="0"/>
        <w:autoSpaceDN w:val="0"/>
        <w:adjustRightInd w:val="0"/>
        <w:ind w:firstLine="284"/>
        <w:rPr>
          <w:rFonts w:ascii="TH Niramit AS" w:eastAsia="BrowalliaNew-Bold" w:hAnsi="TH Niramit AS" w:cs="TH Niramit AS"/>
          <w:color w:val="000000"/>
          <w:sz w:val="32"/>
          <w:szCs w:val="32"/>
        </w:rPr>
      </w:pPr>
      <w:r w:rsidRPr="00FF0E28">
        <w:rPr>
          <w:rFonts w:ascii="TH Niramit AS" w:eastAsia="BrowalliaNew-Bold" w:hAnsi="TH Niramit AS" w:cs="TH Niramit AS"/>
          <w:color w:val="000000"/>
          <w:sz w:val="32"/>
          <w:szCs w:val="32"/>
          <w:cs/>
        </w:rPr>
        <w:t xml:space="preserve">๓.๑  หลักสูตร    </w:t>
      </w:r>
      <w:r w:rsidRPr="00FF0E28">
        <w:rPr>
          <w:rFonts w:ascii="TH Niramit AS" w:eastAsia="BrowalliaNew-Bold" w:hAnsi="TH Niramit AS" w:cs="TH Niramit AS"/>
          <w:color w:val="000000"/>
          <w:sz w:val="32"/>
          <w:szCs w:val="32"/>
        </w:rPr>
        <w:tab/>
      </w:r>
      <w:r w:rsidRPr="00FF0E28">
        <w:rPr>
          <w:rFonts w:ascii="TH Niramit AS" w:eastAsia="BrowalliaNew-Bold" w:hAnsi="TH Niramit AS" w:cs="TH Niramit AS"/>
          <w:color w:val="000000"/>
          <w:sz w:val="32"/>
          <w:szCs w:val="32"/>
        </w:rPr>
        <w:tab/>
      </w:r>
      <w:r w:rsidR="00E87574" w:rsidRPr="00FF0E28">
        <w:rPr>
          <w:rFonts w:ascii="TH Niramit AS" w:hAnsi="TH Niramit AS" w:cs="TH Niramit AS"/>
          <w:color w:val="000000"/>
          <w:sz w:val="32"/>
          <w:szCs w:val="32"/>
          <w:cs/>
        </w:rPr>
        <w:t>บริหารธุรกิจมหาบัณฑิต</w:t>
      </w:r>
      <w:r w:rsidR="00133526">
        <w:rPr>
          <w:rFonts w:ascii="TH Niramit AS" w:hAnsi="TH Niramit AS" w:cs="TH Niramit AS" w:hint="cs"/>
          <w:color w:val="000000"/>
          <w:sz w:val="32"/>
          <w:szCs w:val="32"/>
          <w:cs/>
        </w:rPr>
        <w:t xml:space="preserve"> </w:t>
      </w:r>
      <w:r w:rsidR="00E87574" w:rsidRPr="00FF0E28">
        <w:rPr>
          <w:rFonts w:ascii="TH Niramit AS" w:hAnsi="TH Niramit AS" w:cs="TH Niramit AS"/>
          <w:sz w:val="32"/>
          <w:szCs w:val="32"/>
          <w:cs/>
        </w:rPr>
        <w:t>สาขา</w:t>
      </w:r>
      <w:r w:rsidR="00133526">
        <w:rPr>
          <w:rFonts w:ascii="TH Niramit AS" w:hAnsi="TH Niramit AS" w:cs="TH Niramit AS" w:hint="cs"/>
          <w:sz w:val="32"/>
          <w:szCs w:val="32"/>
          <w:cs/>
        </w:rPr>
        <w:t>วิชา</w:t>
      </w:r>
      <w:r w:rsidR="00E87574" w:rsidRPr="00FF0E28">
        <w:rPr>
          <w:rFonts w:ascii="TH Niramit AS" w:hAnsi="TH Niramit AS" w:cs="TH Niramit AS"/>
          <w:sz w:val="32"/>
          <w:szCs w:val="32"/>
          <w:cs/>
        </w:rPr>
        <w:t>การจัดการฟุตบอลอาชีพ</w:t>
      </w:r>
      <w:r w:rsidRPr="00FF0E28">
        <w:rPr>
          <w:rFonts w:ascii="TH Niramit AS" w:eastAsia="BrowalliaNew-Bold" w:hAnsi="TH Niramit AS" w:cs="TH Niramit AS"/>
          <w:color w:val="000000"/>
          <w:sz w:val="32"/>
          <w:szCs w:val="32"/>
          <w:cs/>
        </w:rPr>
        <w:tab/>
      </w:r>
    </w:p>
    <w:p w:rsidR="00804CDF" w:rsidRPr="00FF0E28" w:rsidRDefault="00804CDF" w:rsidP="00D71C7E">
      <w:pPr>
        <w:autoSpaceDE w:val="0"/>
        <w:autoSpaceDN w:val="0"/>
        <w:adjustRightInd w:val="0"/>
        <w:ind w:firstLine="284"/>
        <w:rPr>
          <w:rFonts w:ascii="TH Niramit AS" w:eastAsia="BrowalliaNew-Bold" w:hAnsi="TH Niramit AS" w:cs="TH Niramit AS"/>
          <w:color w:val="000000"/>
          <w:sz w:val="32"/>
          <w:szCs w:val="32"/>
          <w:cs/>
        </w:rPr>
      </w:pPr>
      <w:r w:rsidRPr="00FF0E28">
        <w:rPr>
          <w:rFonts w:ascii="TH Niramit AS" w:eastAsia="BrowalliaNew-Bold" w:hAnsi="TH Niramit AS" w:cs="TH Niramit AS"/>
          <w:color w:val="000000"/>
          <w:sz w:val="32"/>
          <w:szCs w:val="32"/>
          <w:cs/>
        </w:rPr>
        <w:t xml:space="preserve">๓.๒ ประเภทของรายวิชา  </w:t>
      </w:r>
      <w:r w:rsidRPr="00FF0E28">
        <w:rPr>
          <w:rFonts w:ascii="TH Niramit AS" w:eastAsia="BrowalliaNew-Bold" w:hAnsi="TH Niramit AS" w:cs="TH Niramit AS"/>
          <w:color w:val="000000"/>
          <w:sz w:val="32"/>
          <w:szCs w:val="32"/>
          <w:cs/>
        </w:rPr>
        <w:tab/>
      </w:r>
      <w:r w:rsidR="00E87574" w:rsidRPr="00FF0E28">
        <w:rPr>
          <w:rFonts w:ascii="TH Niramit AS" w:hAnsi="TH Niramit AS" w:cs="TH Niramit AS"/>
          <w:color w:val="000000"/>
          <w:sz w:val="32"/>
          <w:szCs w:val="32"/>
          <w:cs/>
        </w:rPr>
        <w:t>หมวดวิชา</w:t>
      </w:r>
      <w:r w:rsidR="00DF41F2">
        <w:rPr>
          <w:rFonts w:ascii="TH Niramit AS" w:eastAsia="BrowalliaNew-Bold" w:hAnsi="TH Niramit AS" w:cs="TH Niramit AS" w:hint="cs"/>
          <w:color w:val="000000"/>
          <w:sz w:val="32"/>
          <w:szCs w:val="32"/>
          <w:cs/>
        </w:rPr>
        <w:t>เลือก</w:t>
      </w:r>
    </w:p>
    <w:p w:rsidR="00F1134B" w:rsidRPr="00FF0E28" w:rsidRDefault="00F1134B" w:rsidP="00D71C7E">
      <w:pPr>
        <w:autoSpaceDE w:val="0"/>
        <w:autoSpaceDN w:val="0"/>
        <w:adjustRightInd w:val="0"/>
        <w:rPr>
          <w:rFonts w:ascii="TH Niramit AS" w:hAnsi="TH Niramit AS" w:cs="TH Niramit AS"/>
          <w:color w:val="000000"/>
          <w:sz w:val="32"/>
          <w:szCs w:val="32"/>
          <w:cs/>
        </w:rPr>
      </w:pPr>
      <w:r w:rsidRPr="00FF0E28">
        <w:rPr>
          <w:rFonts w:ascii="TH Niramit AS" w:eastAsia="BrowalliaNew-Bold" w:hAnsi="TH Niramit AS" w:cs="TH Niramit AS"/>
          <w:b/>
          <w:bCs/>
          <w:sz w:val="32"/>
          <w:szCs w:val="32"/>
          <w:cs/>
        </w:rPr>
        <w:t>๔.อาจารย์ผู้รับผิดชอบรายวิชาและอาจารย์ผู้สอน</w:t>
      </w:r>
      <w:r w:rsidR="00E078B5" w:rsidRPr="00FF0E28">
        <w:rPr>
          <w:rFonts w:ascii="TH Niramit AS" w:eastAsia="BrowalliaNew-Bold" w:hAnsi="TH Niramit AS" w:cs="TH Niramit AS"/>
          <w:b/>
          <w:bCs/>
          <w:sz w:val="32"/>
          <w:szCs w:val="32"/>
        </w:rPr>
        <w:tab/>
      </w:r>
      <w:r w:rsidR="00381D78" w:rsidRPr="00FF0E28">
        <w:rPr>
          <w:rFonts w:ascii="TH Niramit AS" w:hAnsi="TH Niramit AS" w:cs="TH Niramit AS"/>
          <w:color w:val="000000"/>
          <w:sz w:val="32"/>
          <w:szCs w:val="32"/>
          <w:cs/>
        </w:rPr>
        <w:tab/>
      </w:r>
      <w:r w:rsidR="00381D78" w:rsidRPr="00FF0E28">
        <w:rPr>
          <w:rFonts w:ascii="TH Niramit AS" w:hAnsi="TH Niramit AS" w:cs="TH Niramit AS"/>
          <w:color w:val="000000"/>
          <w:sz w:val="32"/>
          <w:szCs w:val="32"/>
          <w:cs/>
        </w:rPr>
        <w:tab/>
      </w:r>
    </w:p>
    <w:p w:rsidR="00EC1E9C" w:rsidRPr="00FF0E28" w:rsidRDefault="00EC1E9C" w:rsidP="00D262DA">
      <w:pPr>
        <w:autoSpaceDE w:val="0"/>
        <w:autoSpaceDN w:val="0"/>
        <w:adjustRightInd w:val="0"/>
        <w:ind w:firstLine="284"/>
        <w:rPr>
          <w:rFonts w:ascii="TH Niramit AS" w:eastAsia="BrowalliaNew-Bold" w:hAnsi="TH Niramit AS" w:cs="TH Niramit AS"/>
          <w:color w:val="000000"/>
          <w:sz w:val="32"/>
          <w:szCs w:val="32"/>
          <w:cs/>
        </w:rPr>
      </w:pPr>
      <w:r w:rsidRPr="00FF0E28">
        <w:rPr>
          <w:rFonts w:ascii="TH Niramit AS" w:eastAsia="BrowalliaNew-Bold" w:hAnsi="TH Niramit AS" w:cs="TH Niramit AS"/>
          <w:color w:val="000000"/>
          <w:sz w:val="32"/>
          <w:szCs w:val="32"/>
          <w:cs/>
        </w:rPr>
        <w:t>๔</w:t>
      </w:r>
      <w:r w:rsidR="002B0CF5" w:rsidRPr="00FF0E28">
        <w:rPr>
          <w:rFonts w:ascii="TH Niramit AS" w:eastAsia="BrowalliaNew-Bold" w:hAnsi="TH Niramit AS" w:cs="TH Niramit AS"/>
          <w:color w:val="000000"/>
          <w:sz w:val="32"/>
          <w:szCs w:val="32"/>
          <w:cs/>
        </w:rPr>
        <w:t xml:space="preserve">.๑ </w:t>
      </w:r>
      <w:r w:rsidRPr="00FF0E28">
        <w:rPr>
          <w:rFonts w:ascii="TH Niramit AS" w:eastAsia="BrowalliaNew-Bold" w:hAnsi="TH Niramit AS" w:cs="TH Niramit AS"/>
          <w:color w:val="000000"/>
          <w:sz w:val="32"/>
          <w:szCs w:val="32"/>
          <w:cs/>
        </w:rPr>
        <w:t>อาจารย์ผู้รับผิดชอบรายวิชา</w:t>
      </w:r>
      <w:r w:rsidRPr="00FF0E28">
        <w:rPr>
          <w:rFonts w:ascii="TH Niramit AS" w:eastAsia="BrowalliaNew-Bold" w:hAnsi="TH Niramit AS" w:cs="TH Niramit AS"/>
          <w:color w:val="000000"/>
          <w:sz w:val="32"/>
          <w:szCs w:val="32"/>
        </w:rPr>
        <w:tab/>
      </w:r>
      <w:r w:rsidR="00D262DA">
        <w:rPr>
          <w:rFonts w:ascii="TH Niramit AS" w:eastAsia="BrowalliaNew-Bold" w:hAnsi="TH Niramit AS" w:cs="TH Niramit AS" w:hint="cs"/>
          <w:color w:val="000000"/>
          <w:sz w:val="32"/>
          <w:szCs w:val="32"/>
          <w:cs/>
        </w:rPr>
        <w:t>ผู้ช่วยศาสตราจารย์ ดร.ชัยธนัตถ์กร  ภวิศพิริยะกฤติ</w:t>
      </w:r>
    </w:p>
    <w:p w:rsidR="00EB4D4F" w:rsidRPr="00DE6207" w:rsidRDefault="00EC1E9C" w:rsidP="00D262DA">
      <w:pPr>
        <w:autoSpaceDE w:val="0"/>
        <w:autoSpaceDN w:val="0"/>
        <w:adjustRightInd w:val="0"/>
        <w:spacing w:line="360" w:lineRule="exact"/>
        <w:ind w:firstLine="284"/>
        <w:rPr>
          <w:rFonts w:ascii="TH Niramit AS" w:eastAsia="BrowalliaNew-Bold" w:hAnsi="TH Niramit AS" w:cs="TH Niramit AS"/>
          <w:color w:val="000000"/>
          <w:sz w:val="30"/>
          <w:szCs w:val="30"/>
        </w:rPr>
      </w:pPr>
      <w:r w:rsidRPr="00FF0E28">
        <w:rPr>
          <w:rFonts w:ascii="TH Niramit AS" w:eastAsia="BrowalliaNew-Bold" w:hAnsi="TH Niramit AS" w:cs="TH Niramit AS"/>
          <w:color w:val="000000"/>
          <w:sz w:val="32"/>
          <w:szCs w:val="32"/>
          <w:cs/>
        </w:rPr>
        <w:t>๔.๒ อาจารย์ผู้สอน</w:t>
      </w:r>
      <w:r w:rsidRPr="00FF0E28">
        <w:rPr>
          <w:rFonts w:ascii="TH Niramit AS" w:eastAsia="BrowalliaNew-Bold" w:hAnsi="TH Niramit AS" w:cs="TH Niramit AS"/>
          <w:color w:val="000000"/>
          <w:sz w:val="32"/>
          <w:szCs w:val="32"/>
          <w:cs/>
        </w:rPr>
        <w:tab/>
      </w:r>
      <w:r w:rsidRPr="00FF0E28">
        <w:rPr>
          <w:rFonts w:ascii="TH Niramit AS" w:eastAsia="BrowalliaNew-Bold" w:hAnsi="TH Niramit AS" w:cs="TH Niramit AS"/>
          <w:color w:val="000000"/>
          <w:sz w:val="32"/>
          <w:szCs w:val="32"/>
          <w:cs/>
        </w:rPr>
        <w:tab/>
      </w:r>
      <w:r w:rsidR="00061A80" w:rsidRPr="00FF0E28">
        <w:rPr>
          <w:rFonts w:ascii="TH Niramit AS" w:eastAsia="BrowalliaNew-Bold" w:hAnsi="TH Niramit AS" w:cs="TH Niramit AS"/>
          <w:color w:val="000000"/>
          <w:sz w:val="32"/>
          <w:szCs w:val="32"/>
          <w:cs/>
        </w:rPr>
        <w:tab/>
      </w:r>
      <w:r w:rsidR="00D262DA">
        <w:rPr>
          <w:rFonts w:ascii="TH Niramit AS" w:eastAsia="BrowalliaNew-Bold" w:hAnsi="TH Niramit AS" w:cs="TH Niramit AS" w:hint="cs"/>
          <w:color w:val="000000"/>
          <w:sz w:val="32"/>
          <w:szCs w:val="32"/>
          <w:cs/>
        </w:rPr>
        <w:t>ผู้ช่วยศาสตราจารย์ ดร.ชัยธนัตถ์กร  ภวิศพิริยะกฤติ</w:t>
      </w:r>
    </w:p>
    <w:p w:rsidR="00987F58" w:rsidRPr="00FF0E28" w:rsidRDefault="00987F58" w:rsidP="00EB4D4F">
      <w:pPr>
        <w:autoSpaceDE w:val="0"/>
        <w:autoSpaceDN w:val="0"/>
        <w:adjustRightInd w:val="0"/>
        <w:ind w:firstLine="284"/>
        <w:rPr>
          <w:rFonts w:ascii="TH Niramit AS" w:eastAsia="BrowalliaNew-Bold" w:hAnsi="TH Niramit AS" w:cs="TH Niramit AS"/>
          <w:b/>
          <w:bCs/>
          <w:color w:val="000000"/>
          <w:sz w:val="32"/>
          <w:szCs w:val="32"/>
        </w:rPr>
      </w:pPr>
      <w:r w:rsidRPr="00FF0E28">
        <w:rPr>
          <w:rFonts w:ascii="TH Niramit AS" w:hAnsi="TH Niramit AS" w:cs="TH Niramit AS"/>
          <w:b/>
          <w:bCs/>
          <w:color w:val="000000"/>
          <w:sz w:val="32"/>
          <w:szCs w:val="32"/>
          <w:cs/>
        </w:rPr>
        <w:t>๕</w:t>
      </w:r>
      <w:r w:rsidR="002B0CF5" w:rsidRPr="00FF0E28">
        <w:rPr>
          <w:rFonts w:ascii="TH Niramit AS" w:hAnsi="TH Niramit AS" w:cs="TH Niramit AS"/>
          <w:b/>
          <w:bCs/>
          <w:color w:val="000000"/>
          <w:sz w:val="32"/>
          <w:szCs w:val="32"/>
          <w:cs/>
        </w:rPr>
        <w:t>.</w:t>
      </w:r>
      <w:r w:rsidR="002B0CF5" w:rsidRPr="00EC38E2">
        <w:rPr>
          <w:rFonts w:ascii="TH Niramit AS" w:hAnsi="TH Niramit AS" w:cs="TH Niramit AS"/>
          <w:b/>
          <w:bCs/>
          <w:color w:val="000000"/>
          <w:spacing w:val="-10"/>
          <w:sz w:val="32"/>
          <w:szCs w:val="32"/>
          <w:cs/>
        </w:rPr>
        <w:t xml:space="preserve"> </w:t>
      </w:r>
      <w:r w:rsidRPr="00EC38E2">
        <w:rPr>
          <w:rFonts w:ascii="TH Niramit AS" w:hAnsi="TH Niramit AS" w:cs="TH Niramit AS"/>
          <w:b/>
          <w:bCs/>
          <w:color w:val="000000"/>
          <w:spacing w:val="-10"/>
          <w:sz w:val="32"/>
          <w:szCs w:val="32"/>
          <w:cs/>
        </w:rPr>
        <w:t>สถานที่ติดต่อ</w:t>
      </w:r>
      <w:r w:rsidR="00D71C7E" w:rsidRPr="00EC38E2">
        <w:rPr>
          <w:rFonts w:ascii="TH Niramit AS" w:hAnsi="TH Niramit AS" w:cs="TH Niramit AS"/>
          <w:b/>
          <w:bCs/>
          <w:color w:val="000000"/>
          <w:spacing w:val="-10"/>
          <w:sz w:val="32"/>
          <w:szCs w:val="32"/>
          <w:cs/>
        </w:rPr>
        <w:t xml:space="preserve"> วิทยาลัยนวัตกรรมและการจัดการ</w:t>
      </w:r>
      <w:r w:rsidR="00C81C4C" w:rsidRPr="00EC38E2">
        <w:rPr>
          <w:rFonts w:ascii="TH Niramit AS" w:hAnsi="TH Niramit AS" w:cs="TH Niramit AS"/>
          <w:b/>
          <w:bCs/>
          <w:color w:val="000000"/>
          <w:spacing w:val="-10"/>
          <w:sz w:val="32"/>
          <w:szCs w:val="32"/>
          <w:cs/>
        </w:rPr>
        <w:t xml:space="preserve"> </w:t>
      </w:r>
      <w:r w:rsidRPr="00EC38E2">
        <w:rPr>
          <w:rFonts w:ascii="TH Niramit AS" w:hAnsi="TH Niramit AS" w:cs="TH Niramit AS"/>
          <w:b/>
          <w:bCs/>
          <w:color w:val="000000"/>
          <w:spacing w:val="-10"/>
          <w:sz w:val="32"/>
          <w:szCs w:val="32"/>
          <w:cs/>
        </w:rPr>
        <w:t xml:space="preserve">/ </w:t>
      </w:r>
      <w:r w:rsidRPr="00EC38E2">
        <w:rPr>
          <w:rFonts w:ascii="TH Niramit AS" w:hAnsi="TH Niramit AS" w:cs="TH Niramit AS"/>
          <w:b/>
          <w:bCs/>
          <w:color w:val="000000"/>
          <w:spacing w:val="-10"/>
          <w:sz w:val="32"/>
          <w:szCs w:val="32"/>
        </w:rPr>
        <w:t xml:space="preserve">E </w:t>
      </w:r>
      <w:r w:rsidRPr="00EC38E2">
        <w:rPr>
          <w:rFonts w:ascii="TH Niramit AS" w:hAnsi="TH Niramit AS" w:cs="TH Niramit AS"/>
          <w:b/>
          <w:bCs/>
          <w:color w:val="000000"/>
          <w:spacing w:val="-10"/>
          <w:sz w:val="32"/>
          <w:szCs w:val="32"/>
          <w:cs/>
        </w:rPr>
        <w:t xml:space="preserve">– </w:t>
      </w:r>
      <w:r w:rsidRPr="00EC38E2">
        <w:rPr>
          <w:rFonts w:ascii="TH Niramit AS" w:hAnsi="TH Niramit AS" w:cs="TH Niramit AS"/>
          <w:b/>
          <w:bCs/>
          <w:color w:val="000000"/>
          <w:spacing w:val="-10"/>
          <w:sz w:val="32"/>
          <w:szCs w:val="32"/>
        </w:rPr>
        <w:t>Mail</w:t>
      </w:r>
      <w:r w:rsidRPr="00EC38E2">
        <w:rPr>
          <w:rFonts w:ascii="TH Niramit AS" w:hAnsi="TH Niramit AS" w:cs="TH Niramit AS"/>
          <w:color w:val="000000"/>
          <w:spacing w:val="-10"/>
          <w:sz w:val="32"/>
          <w:szCs w:val="32"/>
          <w:cs/>
        </w:rPr>
        <w:t>.</w:t>
      </w:r>
      <w:r w:rsidR="00D71C7E" w:rsidRPr="00EC38E2">
        <w:rPr>
          <w:rFonts w:ascii="TH Niramit AS" w:hAnsi="TH Niramit AS" w:cs="TH Niramit AS"/>
          <w:color w:val="000000"/>
          <w:spacing w:val="-10"/>
          <w:sz w:val="32"/>
          <w:szCs w:val="32"/>
          <w:cs/>
        </w:rPr>
        <w:t xml:space="preserve"> </w:t>
      </w:r>
      <w:r w:rsidR="00D262DA" w:rsidRPr="00EC38E2">
        <w:rPr>
          <w:rFonts w:ascii="TH Niramit AS" w:hAnsi="TH Niramit AS" w:cs="TH Niramit AS"/>
          <w:color w:val="000000"/>
          <w:spacing w:val="-10"/>
          <w:sz w:val="32"/>
          <w:szCs w:val="32"/>
        </w:rPr>
        <w:t>Chait</w:t>
      </w:r>
      <w:r w:rsidR="00EC38E2" w:rsidRPr="00EC38E2">
        <w:rPr>
          <w:rFonts w:ascii="TH Niramit AS" w:hAnsi="TH Niramit AS" w:cs="TH Niramit AS"/>
          <w:color w:val="000000"/>
          <w:spacing w:val="-10"/>
          <w:sz w:val="32"/>
          <w:szCs w:val="32"/>
        </w:rPr>
        <w:t>h</w:t>
      </w:r>
      <w:r w:rsidR="00D262DA" w:rsidRPr="00EC38E2">
        <w:rPr>
          <w:rFonts w:ascii="TH Niramit AS" w:hAnsi="TH Niramit AS" w:cs="TH Niramit AS"/>
          <w:color w:val="000000"/>
          <w:spacing w:val="-10"/>
          <w:sz w:val="32"/>
          <w:szCs w:val="32"/>
        </w:rPr>
        <w:t>ana</w:t>
      </w:r>
      <w:r w:rsidR="00EC38E2" w:rsidRPr="00EC38E2">
        <w:rPr>
          <w:rFonts w:ascii="TH Niramit AS" w:hAnsi="TH Niramit AS" w:cs="TH Niramit AS"/>
          <w:color w:val="000000"/>
          <w:spacing w:val="-10"/>
          <w:sz w:val="32"/>
          <w:szCs w:val="32"/>
        </w:rPr>
        <w:t>s</w:t>
      </w:r>
      <w:r w:rsidR="00D262DA" w:rsidRPr="00EC38E2">
        <w:rPr>
          <w:rFonts w:ascii="TH Niramit AS" w:hAnsi="TH Niramit AS" w:cs="TH Niramit AS"/>
          <w:color w:val="000000"/>
          <w:spacing w:val="-10"/>
          <w:sz w:val="32"/>
          <w:szCs w:val="32"/>
        </w:rPr>
        <w:t>korn.p</w:t>
      </w:r>
      <w:r w:rsidR="00EC38E2" w:rsidRPr="00EC38E2">
        <w:rPr>
          <w:rFonts w:ascii="TH Niramit AS" w:hAnsi="TH Niramit AS" w:cs="TH Niramit AS"/>
          <w:color w:val="000000"/>
          <w:spacing w:val="-10"/>
          <w:sz w:val="32"/>
          <w:szCs w:val="32"/>
        </w:rPr>
        <w:t>h@ssru.ac.th, drru61@gmail.com</w:t>
      </w:r>
    </w:p>
    <w:p w:rsidR="003A2497" w:rsidRPr="00FF0E28" w:rsidRDefault="00987F58" w:rsidP="00D71C7E">
      <w:pPr>
        <w:autoSpaceDE w:val="0"/>
        <w:autoSpaceDN w:val="0"/>
        <w:adjustRightInd w:val="0"/>
        <w:rPr>
          <w:rFonts w:ascii="TH Niramit AS" w:eastAsia="BrowalliaNew-Bold" w:hAnsi="TH Niramit AS" w:cs="TH Niramit AS"/>
          <w:color w:val="000000"/>
          <w:sz w:val="32"/>
          <w:szCs w:val="32"/>
        </w:rPr>
      </w:pPr>
      <w:r w:rsidRPr="00FF0E28">
        <w:rPr>
          <w:rFonts w:ascii="TH Niramit AS" w:eastAsia="BrowalliaNew-Bold" w:hAnsi="TH Niramit AS" w:cs="TH Niramit AS"/>
          <w:b/>
          <w:bCs/>
          <w:color w:val="000000"/>
          <w:sz w:val="32"/>
          <w:szCs w:val="32"/>
          <w:cs/>
        </w:rPr>
        <w:t>๖</w:t>
      </w:r>
      <w:r w:rsidR="00F1134B" w:rsidRPr="00FF0E28">
        <w:rPr>
          <w:rFonts w:ascii="TH Niramit AS" w:eastAsia="BrowalliaNew-Bold" w:hAnsi="TH Niramit AS" w:cs="TH Niramit AS"/>
          <w:b/>
          <w:bCs/>
          <w:color w:val="000000"/>
          <w:sz w:val="32"/>
          <w:szCs w:val="32"/>
          <w:cs/>
        </w:rPr>
        <w:t>. ภาคการศึกษา / ชั้นปีที่เรียน</w:t>
      </w:r>
      <w:r w:rsidR="00E078B5" w:rsidRPr="00FF0E28">
        <w:rPr>
          <w:rFonts w:ascii="TH Niramit AS" w:eastAsia="BrowalliaNew-Bold" w:hAnsi="TH Niramit AS" w:cs="TH Niramit AS"/>
          <w:b/>
          <w:bCs/>
          <w:color w:val="000000"/>
          <w:sz w:val="32"/>
          <w:szCs w:val="32"/>
        </w:rPr>
        <w:tab/>
      </w:r>
      <w:r w:rsidR="00804CDF" w:rsidRPr="00FF0E28">
        <w:rPr>
          <w:rFonts w:ascii="TH Niramit AS" w:eastAsia="BrowalliaNew-Bold" w:hAnsi="TH Niramit AS" w:cs="TH Niramit AS"/>
          <w:color w:val="000000"/>
          <w:sz w:val="32"/>
          <w:szCs w:val="32"/>
          <w:cs/>
        </w:rPr>
        <w:tab/>
      </w:r>
    </w:p>
    <w:p w:rsidR="00BE51D3" w:rsidRPr="00FF0E28" w:rsidRDefault="00987F58" w:rsidP="00D71C7E">
      <w:pPr>
        <w:autoSpaceDE w:val="0"/>
        <w:autoSpaceDN w:val="0"/>
        <w:adjustRightInd w:val="0"/>
        <w:ind w:firstLine="284"/>
        <w:rPr>
          <w:rFonts w:ascii="TH Niramit AS" w:eastAsia="BrowalliaNew-Bold" w:hAnsi="TH Niramit AS" w:cs="TH Niramit AS"/>
          <w:color w:val="000000"/>
          <w:sz w:val="32"/>
          <w:szCs w:val="32"/>
        </w:rPr>
      </w:pPr>
      <w:r w:rsidRPr="00FF0E28">
        <w:rPr>
          <w:rFonts w:ascii="TH Niramit AS" w:eastAsia="BrowalliaNew-Bold" w:hAnsi="TH Niramit AS" w:cs="TH Niramit AS"/>
          <w:color w:val="000000"/>
          <w:sz w:val="32"/>
          <w:szCs w:val="32"/>
          <w:cs/>
        </w:rPr>
        <w:t>๖</w:t>
      </w:r>
      <w:r w:rsidR="003A2497" w:rsidRPr="00FF0E28">
        <w:rPr>
          <w:rFonts w:ascii="TH Niramit AS" w:eastAsia="BrowalliaNew-Bold" w:hAnsi="TH Niramit AS" w:cs="TH Niramit AS"/>
          <w:color w:val="000000"/>
          <w:sz w:val="32"/>
          <w:szCs w:val="32"/>
          <w:cs/>
        </w:rPr>
        <w:t xml:space="preserve">.๑ </w:t>
      </w:r>
      <w:r w:rsidR="00E078B5" w:rsidRPr="00FF0E28">
        <w:rPr>
          <w:rFonts w:ascii="TH Niramit AS" w:eastAsia="BrowalliaNew-Bold" w:hAnsi="TH Niramit AS" w:cs="TH Niramit AS"/>
          <w:color w:val="000000"/>
          <w:sz w:val="32"/>
          <w:szCs w:val="32"/>
          <w:cs/>
        </w:rPr>
        <w:t xml:space="preserve">ภาคการศึกษาที่ </w:t>
      </w:r>
      <w:r w:rsidR="003A2497" w:rsidRPr="00FF0E28">
        <w:rPr>
          <w:rFonts w:ascii="TH Niramit AS" w:eastAsia="BrowalliaNew-Bold" w:hAnsi="TH Niramit AS" w:cs="TH Niramit AS"/>
          <w:color w:val="000000"/>
          <w:sz w:val="32"/>
          <w:szCs w:val="32"/>
          <w:cs/>
        </w:rPr>
        <w:tab/>
      </w:r>
      <w:r w:rsidR="003A2497" w:rsidRPr="00FF0E28">
        <w:rPr>
          <w:rFonts w:ascii="TH Niramit AS" w:eastAsia="BrowalliaNew-Bold" w:hAnsi="TH Niramit AS" w:cs="TH Niramit AS"/>
          <w:color w:val="000000"/>
          <w:sz w:val="32"/>
          <w:szCs w:val="32"/>
          <w:cs/>
        </w:rPr>
        <w:tab/>
      </w:r>
      <w:r w:rsidR="00BE51D3" w:rsidRPr="00FF0E28">
        <w:rPr>
          <w:rFonts w:ascii="TH Niramit AS" w:eastAsia="BrowalliaNew-Bold" w:hAnsi="TH Niramit AS" w:cs="TH Niramit AS"/>
          <w:color w:val="000000"/>
          <w:sz w:val="32"/>
          <w:szCs w:val="32"/>
          <w:cs/>
        </w:rPr>
        <w:t>.......</w:t>
      </w:r>
      <w:r w:rsidR="00EC38E2">
        <w:rPr>
          <w:rFonts w:ascii="TH Niramit AS" w:eastAsia="BrowalliaNew-Bold" w:hAnsi="TH Niramit AS" w:cs="TH Niramit AS" w:hint="cs"/>
          <w:color w:val="000000"/>
          <w:sz w:val="32"/>
          <w:szCs w:val="32"/>
          <w:cs/>
        </w:rPr>
        <w:t>๒</w:t>
      </w:r>
      <w:r w:rsidR="00383070" w:rsidRPr="00FF0E28">
        <w:rPr>
          <w:rFonts w:ascii="TH Niramit AS" w:eastAsia="BrowalliaNew-Bold" w:hAnsi="TH Niramit AS" w:cs="TH Niramit AS"/>
          <w:color w:val="000000"/>
          <w:sz w:val="32"/>
          <w:szCs w:val="32"/>
          <w:cs/>
        </w:rPr>
        <w:t>/๒๕๖</w:t>
      </w:r>
      <w:r w:rsidR="00EC38E2">
        <w:rPr>
          <w:rFonts w:ascii="TH Niramit AS" w:eastAsia="BrowalliaNew-Bold" w:hAnsi="TH Niramit AS" w:cs="TH Niramit AS" w:hint="cs"/>
          <w:color w:val="000000"/>
          <w:sz w:val="32"/>
          <w:szCs w:val="32"/>
          <w:cs/>
        </w:rPr>
        <w:t>๕</w:t>
      </w:r>
      <w:r w:rsidR="0035640D" w:rsidRPr="00FF0E28">
        <w:rPr>
          <w:rFonts w:ascii="TH Niramit AS" w:eastAsia="BrowalliaNew-Bold" w:hAnsi="TH Niramit AS" w:cs="TH Niramit AS"/>
          <w:color w:val="000000"/>
          <w:sz w:val="32"/>
          <w:szCs w:val="32"/>
          <w:cs/>
        </w:rPr>
        <w:t>.....</w:t>
      </w:r>
      <w:r w:rsidR="00BE51D3" w:rsidRPr="00FF0E28">
        <w:rPr>
          <w:rFonts w:ascii="TH Niramit AS" w:eastAsia="BrowalliaNew-Bold" w:hAnsi="TH Niramit AS" w:cs="TH Niramit AS"/>
          <w:color w:val="000000"/>
          <w:sz w:val="32"/>
          <w:szCs w:val="32"/>
          <w:cs/>
        </w:rPr>
        <w:t>.</w:t>
      </w:r>
      <w:r w:rsidR="002B0CF5" w:rsidRPr="00FF0E28">
        <w:rPr>
          <w:rFonts w:ascii="TH Niramit AS" w:eastAsia="BrowalliaNew-Bold" w:hAnsi="TH Niramit AS" w:cs="TH Niramit AS"/>
          <w:color w:val="000000"/>
          <w:sz w:val="32"/>
          <w:szCs w:val="32"/>
          <w:cs/>
        </w:rPr>
        <w:t xml:space="preserve"> / </w:t>
      </w:r>
      <w:r w:rsidR="00BE51D3" w:rsidRPr="00FF0E28">
        <w:rPr>
          <w:rFonts w:ascii="TH Niramit AS" w:eastAsia="BrowalliaNew-Bold" w:hAnsi="TH Niramit AS" w:cs="TH Niramit AS"/>
          <w:color w:val="000000"/>
          <w:sz w:val="32"/>
          <w:szCs w:val="32"/>
          <w:cs/>
        </w:rPr>
        <w:t>ชั้นปีที่ ....</w:t>
      </w:r>
      <w:r w:rsidR="0035640D" w:rsidRPr="00FF0E28">
        <w:rPr>
          <w:rFonts w:ascii="TH Niramit AS" w:eastAsia="BrowalliaNew-Bold" w:hAnsi="TH Niramit AS" w:cs="TH Niramit AS"/>
          <w:color w:val="000000"/>
          <w:sz w:val="32"/>
          <w:szCs w:val="32"/>
          <w:cs/>
        </w:rPr>
        <w:t>.</w:t>
      </w:r>
      <w:r w:rsidR="003F5EBB">
        <w:rPr>
          <w:rFonts w:ascii="TH Niramit AS" w:eastAsia="BrowalliaNew-Bold" w:hAnsi="TH Niramit AS" w:cs="TH Niramit AS" w:hint="cs"/>
          <w:color w:val="000000"/>
          <w:sz w:val="32"/>
          <w:szCs w:val="32"/>
          <w:cs/>
        </w:rPr>
        <w:t>๑</w:t>
      </w:r>
      <w:r w:rsidR="0035640D" w:rsidRPr="00FF0E28">
        <w:rPr>
          <w:rFonts w:ascii="TH Niramit AS" w:eastAsia="BrowalliaNew-Bold" w:hAnsi="TH Niramit AS" w:cs="TH Niramit AS"/>
          <w:color w:val="000000"/>
          <w:sz w:val="32"/>
          <w:szCs w:val="32"/>
          <w:cs/>
        </w:rPr>
        <w:t>.....</w:t>
      </w:r>
      <w:r w:rsidR="00BE51D3" w:rsidRPr="00FF0E28">
        <w:rPr>
          <w:rFonts w:ascii="TH Niramit AS" w:eastAsia="BrowalliaNew-Bold" w:hAnsi="TH Niramit AS" w:cs="TH Niramit AS"/>
          <w:color w:val="000000"/>
          <w:sz w:val="32"/>
          <w:szCs w:val="32"/>
          <w:cs/>
        </w:rPr>
        <w:t>.</w:t>
      </w:r>
    </w:p>
    <w:p w:rsidR="00381D78" w:rsidRPr="00DE4D4D" w:rsidRDefault="00987F58" w:rsidP="00D71C7E">
      <w:pPr>
        <w:autoSpaceDE w:val="0"/>
        <w:autoSpaceDN w:val="0"/>
        <w:adjustRightInd w:val="0"/>
        <w:ind w:firstLine="284"/>
        <w:rPr>
          <w:rFonts w:ascii="TH Niramit AS" w:eastAsia="BrowalliaNew-Bold" w:hAnsi="TH Niramit AS" w:cs="TH Niramit AS"/>
          <w:color w:val="000000"/>
          <w:sz w:val="32"/>
          <w:szCs w:val="32"/>
        </w:rPr>
      </w:pPr>
      <w:r w:rsidRPr="00FF0E28">
        <w:rPr>
          <w:rFonts w:ascii="TH Niramit AS" w:eastAsia="BrowalliaNew-Bold" w:hAnsi="TH Niramit AS" w:cs="TH Niramit AS"/>
          <w:color w:val="000000"/>
          <w:sz w:val="32"/>
          <w:szCs w:val="32"/>
          <w:cs/>
        </w:rPr>
        <w:t>๖</w:t>
      </w:r>
      <w:r w:rsidR="003A2497" w:rsidRPr="00FF0E28">
        <w:rPr>
          <w:rFonts w:ascii="TH Niramit AS" w:eastAsia="BrowalliaNew-Bold" w:hAnsi="TH Niramit AS" w:cs="TH Niramit AS"/>
          <w:color w:val="000000"/>
          <w:sz w:val="32"/>
          <w:szCs w:val="32"/>
          <w:cs/>
        </w:rPr>
        <w:t>.</w:t>
      </w:r>
      <w:r w:rsidR="0035640D" w:rsidRPr="00FF0E28">
        <w:rPr>
          <w:rFonts w:ascii="TH Niramit AS" w:eastAsia="BrowalliaNew-Bold" w:hAnsi="TH Niramit AS" w:cs="TH Niramit AS"/>
          <w:color w:val="000000"/>
          <w:sz w:val="32"/>
          <w:szCs w:val="32"/>
          <w:cs/>
        </w:rPr>
        <w:t>๒ จำนวนผู้เรียนที่รับได้</w:t>
      </w:r>
      <w:r w:rsidR="003A2497" w:rsidRPr="00FF0E28">
        <w:rPr>
          <w:rFonts w:ascii="TH Niramit AS" w:eastAsia="BrowalliaNew-Bold" w:hAnsi="TH Niramit AS" w:cs="TH Niramit AS"/>
          <w:color w:val="000000"/>
          <w:sz w:val="32"/>
          <w:szCs w:val="32"/>
          <w:cs/>
        </w:rPr>
        <w:tab/>
      </w:r>
      <w:r w:rsidR="0035640D" w:rsidRPr="00DE4D4D">
        <w:rPr>
          <w:rFonts w:ascii="TH Niramit AS" w:eastAsia="BrowalliaNew-Bold" w:hAnsi="TH Niramit AS" w:cs="TH Niramit AS"/>
          <w:color w:val="000000"/>
          <w:sz w:val="32"/>
          <w:szCs w:val="32"/>
          <w:cs/>
        </w:rPr>
        <w:t>ประมาณ</w:t>
      </w:r>
      <w:r w:rsidR="000F5FBE" w:rsidRPr="00DE4D4D">
        <w:rPr>
          <w:rFonts w:ascii="TH Niramit AS" w:eastAsia="BrowalliaNew-Bold" w:hAnsi="TH Niramit AS" w:cs="TH Niramit AS"/>
          <w:color w:val="000000"/>
          <w:sz w:val="32"/>
          <w:szCs w:val="32"/>
          <w:cs/>
        </w:rPr>
        <w:t>.............</w:t>
      </w:r>
      <w:r w:rsidR="00D262DA">
        <w:rPr>
          <w:rFonts w:ascii="TH Niramit AS" w:eastAsia="BrowalliaNew-Bold" w:hAnsi="TH Niramit AS" w:cs="TH Niramit AS" w:hint="cs"/>
          <w:color w:val="000000"/>
          <w:sz w:val="32"/>
          <w:szCs w:val="32"/>
          <w:cs/>
        </w:rPr>
        <w:t>๑๕</w:t>
      </w:r>
      <w:r w:rsidR="000F5FBE" w:rsidRPr="00DE4D4D">
        <w:rPr>
          <w:rFonts w:ascii="TH Niramit AS" w:eastAsia="BrowalliaNew-Bold" w:hAnsi="TH Niramit AS" w:cs="TH Niramit AS"/>
          <w:color w:val="000000"/>
          <w:sz w:val="32"/>
          <w:szCs w:val="32"/>
          <w:cs/>
        </w:rPr>
        <w:t>...............คน</w:t>
      </w:r>
    </w:p>
    <w:p w:rsidR="00381D78" w:rsidRPr="00FF0E28" w:rsidRDefault="00987F58" w:rsidP="00D71C7E">
      <w:pPr>
        <w:autoSpaceDE w:val="0"/>
        <w:autoSpaceDN w:val="0"/>
        <w:adjustRightInd w:val="0"/>
        <w:rPr>
          <w:rFonts w:ascii="TH Niramit AS" w:eastAsia="BrowalliaNew-Bold" w:hAnsi="TH Niramit AS" w:cs="TH Niramit AS"/>
          <w:b/>
          <w:bCs/>
          <w:color w:val="000000"/>
          <w:sz w:val="32"/>
          <w:szCs w:val="32"/>
        </w:rPr>
      </w:pPr>
      <w:r w:rsidRPr="00DE4D4D">
        <w:rPr>
          <w:rFonts w:ascii="TH Niramit AS" w:eastAsia="BrowalliaNew-Bold" w:hAnsi="TH Niramit AS" w:cs="TH Niramit AS"/>
          <w:b/>
          <w:bCs/>
          <w:color w:val="000000"/>
          <w:sz w:val="32"/>
          <w:szCs w:val="32"/>
          <w:cs/>
        </w:rPr>
        <w:t>๗</w:t>
      </w:r>
      <w:r w:rsidR="00F1134B" w:rsidRPr="00DE4D4D">
        <w:rPr>
          <w:rFonts w:ascii="TH Niramit AS" w:eastAsia="BrowalliaNew-Bold" w:hAnsi="TH Niramit AS" w:cs="TH Niramit AS"/>
          <w:b/>
          <w:bCs/>
          <w:color w:val="000000"/>
          <w:sz w:val="32"/>
          <w:szCs w:val="32"/>
          <w:cs/>
        </w:rPr>
        <w:t>. รายวิชาที่ต้องเรียนมาก่อน</w:t>
      </w:r>
      <w:r w:rsidRPr="00DE4D4D">
        <w:rPr>
          <w:rFonts w:ascii="TH Niramit AS" w:eastAsia="BrowalliaNew-Bold" w:hAnsi="TH Niramit AS" w:cs="TH Niramit AS"/>
          <w:b/>
          <w:bCs/>
          <w:color w:val="000000"/>
          <w:sz w:val="32"/>
          <w:szCs w:val="32"/>
          <w:cs/>
        </w:rPr>
        <w:t>(</w:t>
      </w:r>
      <w:r w:rsidRPr="00DE4D4D">
        <w:rPr>
          <w:rFonts w:ascii="TH Niramit AS" w:eastAsia="BrowalliaNew-Bold" w:hAnsi="TH Niramit AS" w:cs="TH Niramit AS"/>
          <w:b/>
          <w:bCs/>
          <w:color w:val="000000"/>
          <w:sz w:val="32"/>
          <w:szCs w:val="32"/>
        </w:rPr>
        <w:t>Pre</w:t>
      </w:r>
      <w:r w:rsidRPr="00DE4D4D">
        <w:rPr>
          <w:rFonts w:ascii="TH Niramit AS" w:eastAsia="BrowalliaNew-Bold" w:hAnsi="TH Niramit AS" w:cs="TH Niramit AS"/>
          <w:b/>
          <w:bCs/>
          <w:color w:val="000000"/>
          <w:sz w:val="32"/>
          <w:szCs w:val="32"/>
          <w:cs/>
        </w:rPr>
        <w:t>-</w:t>
      </w:r>
      <w:r w:rsidRPr="00DE4D4D">
        <w:rPr>
          <w:rFonts w:ascii="TH Niramit AS" w:eastAsia="BrowalliaNew-Bold" w:hAnsi="TH Niramit AS" w:cs="TH Niramit AS"/>
          <w:b/>
          <w:bCs/>
          <w:color w:val="000000"/>
          <w:sz w:val="32"/>
          <w:szCs w:val="32"/>
        </w:rPr>
        <w:t>requisite</w:t>
      </w:r>
      <w:r w:rsidRPr="00DE4D4D">
        <w:rPr>
          <w:rFonts w:ascii="TH Niramit AS" w:eastAsia="BrowalliaNew-Bold" w:hAnsi="TH Niramit AS" w:cs="TH Niramit AS"/>
          <w:b/>
          <w:bCs/>
          <w:color w:val="000000"/>
          <w:sz w:val="32"/>
          <w:szCs w:val="32"/>
          <w:cs/>
        </w:rPr>
        <w:t xml:space="preserve">)  </w:t>
      </w:r>
      <w:r w:rsidR="00F31198" w:rsidRPr="00DE4D4D">
        <w:rPr>
          <w:rFonts w:ascii="TH Niramit AS" w:eastAsia="BrowalliaNew-Bold" w:hAnsi="TH Niramit AS" w:cs="TH Niramit AS"/>
          <w:color w:val="000000"/>
          <w:sz w:val="32"/>
          <w:szCs w:val="32"/>
          <w:cs/>
        </w:rPr>
        <w:t>(ถ้ามี)</w:t>
      </w:r>
      <w:r w:rsidR="007B780A" w:rsidRPr="00DE4D4D">
        <w:rPr>
          <w:rFonts w:ascii="TH Niramit AS" w:eastAsia="BrowalliaNew-Bold" w:hAnsi="TH Niramit AS" w:cs="TH Niramit AS"/>
          <w:b/>
          <w:bCs/>
          <w:color w:val="000000"/>
          <w:sz w:val="32"/>
          <w:szCs w:val="32"/>
        </w:rPr>
        <w:tab/>
      </w:r>
      <w:r w:rsidR="007B780A" w:rsidRPr="00DE4D4D">
        <w:rPr>
          <w:rFonts w:ascii="TH Niramit AS" w:eastAsia="BrowalliaNew-Bold" w:hAnsi="TH Niramit AS" w:cs="TH Niramit AS"/>
          <w:sz w:val="32"/>
          <w:szCs w:val="32"/>
          <w:cs/>
        </w:rPr>
        <w:t>…...............................</w:t>
      </w:r>
      <w:r w:rsidR="00CE26B8" w:rsidRPr="00FF0E28">
        <w:rPr>
          <w:rFonts w:ascii="TH Niramit AS" w:eastAsia="BrowalliaNew-Bold" w:hAnsi="TH Niramit AS" w:cs="TH Niramit AS"/>
          <w:sz w:val="32"/>
          <w:szCs w:val="32"/>
          <w:cs/>
        </w:rPr>
        <w:t>ไม่มี</w:t>
      </w:r>
      <w:r w:rsidR="007B780A" w:rsidRPr="00FF0E28">
        <w:rPr>
          <w:rFonts w:ascii="TH Niramit AS" w:eastAsia="BrowalliaNew-Bold" w:hAnsi="TH Niramit AS" w:cs="TH Niramit AS"/>
          <w:sz w:val="32"/>
          <w:szCs w:val="32"/>
          <w:cs/>
        </w:rPr>
        <w:t>................................</w:t>
      </w:r>
    </w:p>
    <w:p w:rsidR="00381D78" w:rsidRPr="00FF0E28" w:rsidRDefault="00987F58" w:rsidP="00D71C7E">
      <w:pPr>
        <w:autoSpaceDE w:val="0"/>
        <w:autoSpaceDN w:val="0"/>
        <w:adjustRightInd w:val="0"/>
        <w:rPr>
          <w:rFonts w:ascii="TH Niramit AS" w:eastAsia="BrowalliaNew-Bold" w:hAnsi="TH Niramit AS" w:cs="TH Niramit AS"/>
          <w:color w:val="000000"/>
          <w:sz w:val="32"/>
          <w:szCs w:val="32"/>
          <w:cs/>
        </w:rPr>
      </w:pPr>
      <w:r w:rsidRPr="00FF0E28">
        <w:rPr>
          <w:rFonts w:ascii="TH Niramit AS" w:eastAsia="BrowalliaNew-Bold" w:hAnsi="TH Niramit AS" w:cs="TH Niramit AS"/>
          <w:b/>
          <w:bCs/>
          <w:color w:val="000000"/>
          <w:sz w:val="32"/>
          <w:szCs w:val="32"/>
          <w:cs/>
        </w:rPr>
        <w:t>๘</w:t>
      </w:r>
      <w:r w:rsidR="00F1134B" w:rsidRPr="00FF0E28">
        <w:rPr>
          <w:rFonts w:ascii="TH Niramit AS" w:eastAsia="BrowalliaNew-Bold" w:hAnsi="TH Niramit AS" w:cs="TH Niramit AS"/>
          <w:b/>
          <w:bCs/>
          <w:color w:val="000000"/>
          <w:sz w:val="32"/>
          <w:szCs w:val="32"/>
          <w:cs/>
        </w:rPr>
        <w:t>. รายวิชาที่ต้องเรียนพร้อมกัน</w:t>
      </w:r>
      <w:r w:rsidRPr="00FF0E28">
        <w:rPr>
          <w:rFonts w:ascii="TH Niramit AS" w:eastAsia="BrowalliaNew-Bold" w:hAnsi="TH Niramit AS" w:cs="TH Niramit AS"/>
          <w:b/>
          <w:bCs/>
          <w:color w:val="000000"/>
          <w:sz w:val="32"/>
          <w:szCs w:val="32"/>
          <w:cs/>
        </w:rPr>
        <w:t>(</w:t>
      </w:r>
      <w:r w:rsidRPr="00FF0E28">
        <w:rPr>
          <w:rFonts w:ascii="TH Niramit AS" w:eastAsia="BrowalliaNew-Bold" w:hAnsi="TH Niramit AS" w:cs="TH Niramit AS"/>
          <w:b/>
          <w:bCs/>
          <w:color w:val="000000"/>
          <w:sz w:val="32"/>
          <w:szCs w:val="32"/>
        </w:rPr>
        <w:t>Co</w:t>
      </w:r>
      <w:r w:rsidRPr="00FF0E28">
        <w:rPr>
          <w:rFonts w:ascii="TH Niramit AS" w:eastAsia="BrowalliaNew-Bold" w:hAnsi="TH Niramit AS" w:cs="TH Niramit AS"/>
          <w:b/>
          <w:bCs/>
          <w:color w:val="000000"/>
          <w:sz w:val="32"/>
          <w:szCs w:val="32"/>
          <w:cs/>
        </w:rPr>
        <w:t>-</w:t>
      </w:r>
      <w:r w:rsidRPr="00FF0E28">
        <w:rPr>
          <w:rFonts w:ascii="TH Niramit AS" w:eastAsia="BrowalliaNew-Bold" w:hAnsi="TH Niramit AS" w:cs="TH Niramit AS"/>
          <w:b/>
          <w:bCs/>
          <w:color w:val="000000"/>
          <w:sz w:val="32"/>
          <w:szCs w:val="32"/>
        </w:rPr>
        <w:t>requisites</w:t>
      </w:r>
      <w:r w:rsidRPr="00FF0E28">
        <w:rPr>
          <w:rFonts w:ascii="TH Niramit AS" w:eastAsia="BrowalliaNew-Bold" w:hAnsi="TH Niramit AS" w:cs="TH Niramit AS"/>
          <w:b/>
          <w:bCs/>
          <w:color w:val="000000"/>
          <w:sz w:val="32"/>
          <w:szCs w:val="32"/>
          <w:cs/>
        </w:rPr>
        <w:t>)</w:t>
      </w:r>
      <w:r w:rsidR="00D71C7E" w:rsidRPr="00FF0E28">
        <w:rPr>
          <w:rFonts w:ascii="TH Niramit AS" w:eastAsia="BrowalliaNew-Bold" w:hAnsi="TH Niramit AS" w:cs="TH Niramit AS"/>
          <w:b/>
          <w:bCs/>
          <w:color w:val="000000"/>
          <w:sz w:val="32"/>
          <w:szCs w:val="32"/>
          <w:cs/>
        </w:rPr>
        <w:t xml:space="preserve"> </w:t>
      </w:r>
      <w:r w:rsidR="00F31198" w:rsidRPr="00FF0E28">
        <w:rPr>
          <w:rFonts w:ascii="TH Niramit AS" w:eastAsia="BrowalliaNew-Bold" w:hAnsi="TH Niramit AS" w:cs="TH Niramit AS"/>
          <w:color w:val="000000"/>
          <w:sz w:val="32"/>
          <w:szCs w:val="32"/>
          <w:cs/>
        </w:rPr>
        <w:t>(ถ้ามี)</w:t>
      </w:r>
      <w:r w:rsidR="008E1831" w:rsidRPr="00FF0E28">
        <w:rPr>
          <w:rFonts w:ascii="TH Niramit AS" w:eastAsia="BrowalliaNew-Bold" w:hAnsi="TH Niramit AS" w:cs="TH Niramit AS"/>
          <w:b/>
          <w:bCs/>
          <w:color w:val="000000"/>
          <w:sz w:val="32"/>
          <w:szCs w:val="32"/>
          <w:cs/>
        </w:rPr>
        <w:tab/>
      </w:r>
      <w:r w:rsidR="007B780A" w:rsidRPr="00FF0E28">
        <w:rPr>
          <w:rFonts w:ascii="TH Niramit AS" w:eastAsia="BrowalliaNew-Bold" w:hAnsi="TH Niramit AS" w:cs="TH Niramit AS"/>
          <w:sz w:val="32"/>
          <w:szCs w:val="32"/>
          <w:cs/>
        </w:rPr>
        <w:t>…..............................</w:t>
      </w:r>
      <w:r w:rsidR="00F924F0" w:rsidRPr="00FF0E28">
        <w:rPr>
          <w:rFonts w:ascii="TH Niramit AS" w:eastAsia="BrowalliaNew-Bold" w:hAnsi="TH Niramit AS" w:cs="TH Niramit AS"/>
          <w:sz w:val="32"/>
          <w:szCs w:val="32"/>
          <w:cs/>
        </w:rPr>
        <w:t>ไม่มี</w:t>
      </w:r>
      <w:r w:rsidR="007B780A" w:rsidRPr="00FF0E28">
        <w:rPr>
          <w:rFonts w:ascii="TH Niramit AS" w:eastAsia="BrowalliaNew-Bold" w:hAnsi="TH Niramit AS" w:cs="TH Niramit AS"/>
          <w:sz w:val="32"/>
          <w:szCs w:val="32"/>
          <w:cs/>
        </w:rPr>
        <w:t>.................................</w:t>
      </w:r>
    </w:p>
    <w:p w:rsidR="00F1134B" w:rsidRPr="00FF0E28" w:rsidRDefault="00987F58" w:rsidP="00D71C7E">
      <w:pPr>
        <w:autoSpaceDE w:val="0"/>
        <w:autoSpaceDN w:val="0"/>
        <w:adjustRightInd w:val="0"/>
        <w:rPr>
          <w:rFonts w:ascii="TH Niramit AS" w:eastAsia="BrowalliaNew-Bold" w:hAnsi="TH Niramit AS" w:cs="TH Niramit AS"/>
          <w:b/>
          <w:bCs/>
          <w:color w:val="000000"/>
          <w:sz w:val="32"/>
          <w:szCs w:val="32"/>
          <w:cs/>
        </w:rPr>
      </w:pPr>
      <w:r w:rsidRPr="00FF0E28">
        <w:rPr>
          <w:rFonts w:ascii="TH Niramit AS" w:eastAsia="BrowalliaNew-Bold" w:hAnsi="TH Niramit AS" w:cs="TH Niramit AS"/>
          <w:b/>
          <w:bCs/>
          <w:color w:val="000000"/>
          <w:sz w:val="32"/>
          <w:szCs w:val="32"/>
          <w:cs/>
        </w:rPr>
        <w:t>๙</w:t>
      </w:r>
      <w:r w:rsidR="00F1134B" w:rsidRPr="00FF0E28">
        <w:rPr>
          <w:rFonts w:ascii="TH Niramit AS" w:eastAsia="BrowalliaNew-Bold" w:hAnsi="TH Niramit AS" w:cs="TH Niramit AS"/>
          <w:b/>
          <w:bCs/>
          <w:color w:val="000000"/>
          <w:sz w:val="32"/>
          <w:szCs w:val="32"/>
          <w:cs/>
        </w:rPr>
        <w:t>. สถานที่เรียน</w:t>
      </w:r>
      <w:r w:rsidR="00E078B5" w:rsidRPr="00FF0E28">
        <w:rPr>
          <w:rFonts w:ascii="TH Niramit AS" w:eastAsia="BrowalliaNew-Bold" w:hAnsi="TH Niramit AS" w:cs="TH Niramit AS"/>
          <w:b/>
          <w:bCs/>
          <w:color w:val="000000"/>
          <w:sz w:val="32"/>
          <w:szCs w:val="32"/>
        </w:rPr>
        <w:tab/>
      </w:r>
      <w:r w:rsidR="00E078B5" w:rsidRPr="00FF0E28">
        <w:rPr>
          <w:rFonts w:ascii="TH Niramit AS" w:eastAsia="BrowalliaNew-Bold" w:hAnsi="TH Niramit AS" w:cs="TH Niramit AS"/>
          <w:b/>
          <w:bCs/>
          <w:color w:val="000000"/>
          <w:sz w:val="32"/>
          <w:szCs w:val="32"/>
          <w:cs/>
        </w:rPr>
        <w:tab/>
      </w:r>
      <w:r w:rsidR="00424C6F" w:rsidRPr="00FF0E28">
        <w:rPr>
          <w:rFonts w:ascii="TH Niramit AS" w:hAnsi="TH Niramit AS" w:cs="TH Niramit AS"/>
          <w:color w:val="000000"/>
          <w:sz w:val="32"/>
          <w:szCs w:val="32"/>
          <w:cs/>
        </w:rPr>
        <w:t>มหาวิทยาลัยราชภัฏสวนสุนันทา</w:t>
      </w:r>
    </w:p>
    <w:p w:rsidR="008E1831" w:rsidRPr="00FF0E28" w:rsidRDefault="00987F58" w:rsidP="00D71C7E">
      <w:pPr>
        <w:autoSpaceDE w:val="0"/>
        <w:autoSpaceDN w:val="0"/>
        <w:adjustRightInd w:val="0"/>
        <w:rPr>
          <w:rFonts w:ascii="TH Niramit AS" w:eastAsia="BrowalliaNew-Bold" w:hAnsi="TH Niramit AS" w:cs="TH Niramit AS"/>
          <w:b/>
          <w:bCs/>
          <w:sz w:val="32"/>
          <w:szCs w:val="32"/>
          <w:cs/>
        </w:rPr>
      </w:pPr>
      <w:r w:rsidRPr="00FF0E28">
        <w:rPr>
          <w:rFonts w:ascii="TH Niramit AS" w:eastAsia="BrowalliaNew-Bold" w:hAnsi="TH Niramit AS" w:cs="TH Niramit AS"/>
          <w:b/>
          <w:bCs/>
          <w:sz w:val="32"/>
          <w:szCs w:val="32"/>
          <w:cs/>
        </w:rPr>
        <w:t>๑๐.</w:t>
      </w:r>
      <w:r w:rsidR="00F1134B" w:rsidRPr="00FF0E28">
        <w:rPr>
          <w:rFonts w:ascii="TH Niramit AS" w:eastAsia="BrowalliaNew-Bold" w:hAnsi="TH Niramit AS" w:cs="TH Niramit AS"/>
          <w:b/>
          <w:bCs/>
          <w:sz w:val="32"/>
          <w:szCs w:val="32"/>
          <w:cs/>
        </w:rPr>
        <w:t>วันที่จัดทำหรือปรับปรุง</w:t>
      </w:r>
      <w:r w:rsidR="008E1831" w:rsidRPr="00FF0E28">
        <w:rPr>
          <w:rFonts w:ascii="TH Niramit AS" w:eastAsia="BrowalliaNew-Bold" w:hAnsi="TH Niramit AS" w:cs="TH Niramit AS"/>
          <w:b/>
          <w:bCs/>
          <w:sz w:val="32"/>
          <w:szCs w:val="32"/>
          <w:cs/>
        </w:rPr>
        <w:tab/>
      </w:r>
      <w:r w:rsidR="00BE51D3" w:rsidRPr="00FF0E28">
        <w:rPr>
          <w:rFonts w:ascii="TH Niramit AS" w:eastAsia="BrowalliaNew-Bold" w:hAnsi="TH Niramit AS" w:cs="TH Niramit AS"/>
          <w:sz w:val="32"/>
          <w:szCs w:val="32"/>
          <w:cs/>
        </w:rPr>
        <w:t>วันที่.....</w:t>
      </w:r>
      <w:r w:rsidR="00424C6F" w:rsidRPr="00FF0E28">
        <w:rPr>
          <w:rFonts w:ascii="TH Niramit AS" w:eastAsia="BrowalliaNew-Bold" w:hAnsi="TH Niramit AS" w:cs="TH Niramit AS"/>
          <w:sz w:val="32"/>
          <w:szCs w:val="32"/>
          <w:cs/>
        </w:rPr>
        <w:t>๓</w:t>
      </w:r>
      <w:r w:rsidR="00BE51D3" w:rsidRPr="00FF0E28">
        <w:rPr>
          <w:rFonts w:ascii="TH Niramit AS" w:eastAsia="BrowalliaNew-Bold" w:hAnsi="TH Niramit AS" w:cs="TH Niramit AS"/>
          <w:sz w:val="32"/>
          <w:szCs w:val="32"/>
          <w:cs/>
        </w:rPr>
        <w:t>....เดือน....</w:t>
      </w:r>
      <w:r w:rsidR="00EC38E2">
        <w:rPr>
          <w:rFonts w:ascii="TH Niramit AS" w:eastAsia="BrowalliaNew-Bold" w:hAnsi="TH Niramit AS" w:cs="TH Niramit AS" w:hint="cs"/>
          <w:sz w:val="32"/>
          <w:szCs w:val="32"/>
          <w:cs/>
        </w:rPr>
        <w:t>พฤศจิกายน</w:t>
      </w:r>
      <w:r w:rsidR="00BE51D3" w:rsidRPr="00FF0E28">
        <w:rPr>
          <w:rFonts w:ascii="TH Niramit AS" w:eastAsia="BrowalliaNew-Bold" w:hAnsi="TH Niramit AS" w:cs="TH Niramit AS"/>
          <w:sz w:val="32"/>
          <w:szCs w:val="32"/>
          <w:cs/>
        </w:rPr>
        <w:t>......</w:t>
      </w:r>
      <w:r w:rsidR="00D262DA">
        <w:rPr>
          <w:rFonts w:ascii="TH Niramit AS" w:eastAsia="BrowalliaNew-Bold" w:hAnsi="TH Niramit AS" w:cs="TH Niramit AS" w:hint="cs"/>
          <w:sz w:val="32"/>
          <w:szCs w:val="32"/>
          <w:cs/>
        </w:rPr>
        <w:t xml:space="preserve"> </w:t>
      </w:r>
      <w:r w:rsidR="00BE51D3" w:rsidRPr="00FF0E28">
        <w:rPr>
          <w:rFonts w:ascii="TH Niramit AS" w:eastAsia="BrowalliaNew-Bold" w:hAnsi="TH Niramit AS" w:cs="TH Niramit AS"/>
          <w:sz w:val="32"/>
          <w:szCs w:val="32"/>
          <w:cs/>
        </w:rPr>
        <w:t>พ.ศ. ...</w:t>
      </w:r>
      <w:r w:rsidR="00424C6F" w:rsidRPr="00FF0E28">
        <w:rPr>
          <w:rFonts w:ascii="TH Niramit AS" w:eastAsia="BrowalliaNew-Bold" w:hAnsi="TH Niramit AS" w:cs="TH Niramit AS"/>
          <w:sz w:val="32"/>
          <w:szCs w:val="32"/>
          <w:cs/>
        </w:rPr>
        <w:t>๒๕</w:t>
      </w:r>
      <w:r w:rsidR="00D262DA" w:rsidRPr="00D262DA">
        <w:rPr>
          <w:rFonts w:ascii="TH Niramit AS" w:eastAsia="BrowalliaNew-Bold" w:hAnsi="TH Niramit AS" w:cs="TH Niramit AS" w:hint="cs"/>
          <w:sz w:val="32"/>
          <w:szCs w:val="32"/>
          <w:cs/>
        </w:rPr>
        <w:t>๖</w:t>
      </w:r>
      <w:r w:rsidR="00EC38E2">
        <w:rPr>
          <w:rFonts w:ascii="TH Niramit AS" w:eastAsia="BrowalliaNew-Bold" w:hAnsi="TH Niramit AS" w:cs="TH Niramit AS" w:hint="cs"/>
          <w:sz w:val="32"/>
          <w:szCs w:val="32"/>
          <w:cs/>
        </w:rPr>
        <w:t>๕</w:t>
      </w:r>
      <w:r w:rsidR="00D262DA" w:rsidRPr="00D262DA">
        <w:rPr>
          <w:rFonts w:ascii="TH Niramit AS" w:eastAsia="BrowalliaNew-Bold" w:hAnsi="TH Niramit AS" w:cs="TH Niramit AS" w:hint="cs"/>
          <w:sz w:val="32"/>
          <w:szCs w:val="32"/>
          <w:cs/>
        </w:rPr>
        <w:t>...</w:t>
      </w:r>
    </w:p>
    <w:p w:rsidR="00253578" w:rsidRDefault="00F1134B" w:rsidP="00D71C7E">
      <w:pPr>
        <w:autoSpaceDE w:val="0"/>
        <w:autoSpaceDN w:val="0"/>
        <w:adjustRightInd w:val="0"/>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รายละเอียดของรายวิชาครั้งล่าสุด</w:t>
      </w:r>
    </w:p>
    <w:p w:rsidR="00D262DA" w:rsidRDefault="00D262DA" w:rsidP="00D71C7E">
      <w:pPr>
        <w:autoSpaceDE w:val="0"/>
        <w:autoSpaceDN w:val="0"/>
        <w:adjustRightInd w:val="0"/>
        <w:rPr>
          <w:rFonts w:ascii="TH Niramit AS" w:eastAsia="BrowalliaNew-Bold" w:hAnsi="TH Niramit AS" w:cs="TH Niramit AS"/>
          <w:b/>
          <w:bCs/>
          <w:sz w:val="32"/>
          <w:szCs w:val="32"/>
        </w:rPr>
      </w:pPr>
    </w:p>
    <w:p w:rsidR="00D262DA" w:rsidRPr="00FF0E28" w:rsidRDefault="00D262DA" w:rsidP="00D71C7E">
      <w:pPr>
        <w:autoSpaceDE w:val="0"/>
        <w:autoSpaceDN w:val="0"/>
        <w:adjustRightInd w:val="0"/>
        <w:rPr>
          <w:rFonts w:ascii="TH Niramit AS" w:eastAsia="BrowalliaNew-Bold" w:hAnsi="TH Niramit AS" w:cs="TH Niramit AS"/>
          <w:b/>
          <w:bCs/>
          <w:sz w:val="32"/>
          <w:szCs w:val="32"/>
        </w:rPr>
      </w:pPr>
    </w:p>
    <w:p w:rsidR="00254A85" w:rsidRPr="00FF0E28" w:rsidRDefault="00254A85" w:rsidP="002B0CF5">
      <w:pPr>
        <w:autoSpaceDE w:val="0"/>
        <w:autoSpaceDN w:val="0"/>
        <w:adjustRightInd w:val="0"/>
        <w:rPr>
          <w:rFonts w:ascii="TH Niramit AS" w:eastAsia="BrowalliaNew-Bold" w:hAnsi="TH Niramit AS" w:cs="TH Niramit AS"/>
          <w:b/>
          <w:bCs/>
          <w:sz w:val="32"/>
          <w:szCs w:val="32"/>
        </w:rPr>
      </w:pPr>
    </w:p>
    <w:p w:rsidR="00F1134B" w:rsidRPr="00FF0E28" w:rsidRDefault="00F1134B" w:rsidP="002B0CF5">
      <w:pPr>
        <w:autoSpaceDE w:val="0"/>
        <w:autoSpaceDN w:val="0"/>
        <w:adjustRightInd w:val="0"/>
        <w:jc w:val="center"/>
        <w:rPr>
          <w:rFonts w:ascii="TH Niramit AS" w:eastAsia="BrowalliaNew" w:hAnsi="TH Niramit AS" w:cs="TH Niramit AS"/>
          <w:b/>
          <w:bCs/>
          <w:sz w:val="36"/>
          <w:szCs w:val="36"/>
        </w:rPr>
      </w:pPr>
      <w:r w:rsidRPr="00FF0E28">
        <w:rPr>
          <w:rFonts w:ascii="TH Niramit AS" w:eastAsia="BrowalliaNew" w:hAnsi="TH Niramit AS" w:cs="TH Niramit AS"/>
          <w:b/>
          <w:bCs/>
          <w:sz w:val="36"/>
          <w:szCs w:val="36"/>
          <w:cs/>
        </w:rPr>
        <w:t>หมวดที่</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๒</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จุดมุ่งหมายและวัตถุประสงค์</w:t>
      </w:r>
    </w:p>
    <w:p w:rsidR="003A49FD" w:rsidRPr="00FF0E28" w:rsidRDefault="003A49FD" w:rsidP="002B0CF5">
      <w:pPr>
        <w:autoSpaceDE w:val="0"/>
        <w:autoSpaceDN w:val="0"/>
        <w:adjustRightInd w:val="0"/>
        <w:jc w:val="center"/>
        <w:rPr>
          <w:rFonts w:ascii="TH Niramit AS" w:eastAsia="BrowalliaNew-Bold" w:hAnsi="TH Niramit AS" w:cs="TH Niramit AS"/>
          <w:b/>
          <w:bCs/>
          <w:sz w:val="32"/>
          <w:szCs w:val="32"/>
        </w:rPr>
      </w:pPr>
    </w:p>
    <w:p w:rsidR="00470EB4" w:rsidRPr="00D262DA" w:rsidRDefault="00F1134B" w:rsidP="002B0CF5">
      <w:pPr>
        <w:autoSpaceDE w:val="0"/>
        <w:autoSpaceDN w:val="0"/>
        <w:adjustRightInd w:val="0"/>
        <w:rPr>
          <w:rFonts w:ascii="TH Niramit AS" w:eastAsia="BrowalliaNew-Bold" w:hAnsi="TH Niramit AS" w:cs="TH Niramit AS"/>
          <w:b/>
          <w:bCs/>
          <w:sz w:val="30"/>
          <w:szCs w:val="30"/>
        </w:rPr>
      </w:pPr>
      <w:r w:rsidRPr="00D262DA">
        <w:rPr>
          <w:rFonts w:ascii="TH Niramit AS" w:eastAsia="BrowalliaNew-Bold" w:hAnsi="TH Niramit AS" w:cs="TH Niramit AS"/>
          <w:b/>
          <w:bCs/>
          <w:sz w:val="30"/>
          <w:szCs w:val="30"/>
          <w:cs/>
        </w:rPr>
        <w:t>๑. จุดมุ่งหมายของรายวิชา</w:t>
      </w:r>
    </w:p>
    <w:p w:rsidR="00EC38E2" w:rsidRDefault="004144D7" w:rsidP="00EC38E2">
      <w:pPr>
        <w:ind w:firstLine="720"/>
        <w:jc w:val="thaiDistribute"/>
        <w:rPr>
          <w:rFonts w:ascii="TH Niramit AS" w:hAnsi="TH Niramit AS" w:cs="TH Niramit AS"/>
          <w:color w:val="000000"/>
          <w:sz w:val="30"/>
          <w:szCs w:val="30"/>
        </w:rPr>
      </w:pPr>
      <w:r w:rsidRPr="00D262DA">
        <w:rPr>
          <w:rFonts w:ascii="TH Niramit AS" w:hAnsi="TH Niramit AS" w:cs="TH Niramit AS"/>
          <w:sz w:val="30"/>
          <w:szCs w:val="30"/>
          <w:cs/>
        </w:rPr>
        <w:t xml:space="preserve">๑. </w:t>
      </w:r>
      <w:r w:rsidRPr="00D262DA">
        <w:rPr>
          <w:rFonts w:ascii="TH Niramit AS" w:hAnsi="TH Niramit AS" w:cs="TH Niramit AS"/>
          <w:color w:val="000000"/>
          <w:sz w:val="30"/>
          <w:szCs w:val="30"/>
          <w:cs/>
        </w:rPr>
        <w:t>เพื่อให้ผู้เรียนมีความรู้ความเข้าใจ</w:t>
      </w:r>
      <w:r w:rsidR="00EC38E2">
        <w:rPr>
          <w:rFonts w:ascii="TH Niramit AS" w:hAnsi="TH Niramit AS" w:cs="TH Niramit AS" w:hint="cs"/>
          <w:color w:val="000000"/>
          <w:sz w:val="30"/>
          <w:szCs w:val="30"/>
          <w:cs/>
        </w:rPr>
        <w:t>ในระบบการจัดการสัมมนาทางวิชาการ</w:t>
      </w:r>
    </w:p>
    <w:p w:rsidR="004144D7" w:rsidRPr="00D262DA" w:rsidRDefault="004144D7" w:rsidP="00EC38E2">
      <w:pPr>
        <w:ind w:firstLine="720"/>
        <w:jc w:val="thaiDistribute"/>
        <w:rPr>
          <w:rFonts w:ascii="TH Niramit AS" w:hAnsi="TH Niramit AS" w:cs="TH Niramit AS"/>
          <w:color w:val="000000"/>
          <w:sz w:val="30"/>
          <w:szCs w:val="30"/>
        </w:rPr>
      </w:pPr>
      <w:r w:rsidRPr="00D262DA">
        <w:rPr>
          <w:rFonts w:ascii="TH Niramit AS" w:hAnsi="TH Niramit AS" w:cs="TH Niramit AS"/>
          <w:color w:val="000000"/>
          <w:sz w:val="30"/>
          <w:szCs w:val="30"/>
          <w:cs/>
        </w:rPr>
        <w:t>๒. เพื่อให้ผู้เรียนมีความรู้และเข้าใจทฤษฎี</w:t>
      </w:r>
      <w:r w:rsidR="00EC38E2">
        <w:rPr>
          <w:rFonts w:ascii="TH Niramit AS" w:hAnsi="TH Niramit AS" w:cs="TH Niramit AS" w:hint="cs"/>
          <w:color w:val="000000"/>
          <w:sz w:val="30"/>
          <w:szCs w:val="30"/>
          <w:cs/>
        </w:rPr>
        <w:t xml:space="preserve">การเรียนรู้การจัดการสัมมนา สามารถวิเคราะห์เกี่ยวกับการสัมมนา </w:t>
      </w:r>
      <w:r w:rsidR="00EC38E2">
        <w:rPr>
          <w:rFonts w:ascii="TH Niramit AS" w:hAnsi="TH Niramit AS" w:cs="TH Niramit AS"/>
          <w:color w:val="000000"/>
          <w:sz w:val="30"/>
          <w:szCs w:val="30"/>
          <w:cs/>
        </w:rPr>
        <w:br/>
      </w:r>
      <w:r w:rsidRPr="00D262DA">
        <w:rPr>
          <w:rFonts w:ascii="TH Niramit AS" w:hAnsi="TH Niramit AS" w:cs="TH Niramit AS"/>
          <w:color w:val="000000"/>
          <w:sz w:val="30"/>
          <w:szCs w:val="30"/>
          <w:cs/>
        </w:rPr>
        <w:t>วิธีการออกแบบ</w:t>
      </w:r>
      <w:r w:rsidR="00EC38E2">
        <w:rPr>
          <w:rFonts w:ascii="TH Niramit AS" w:hAnsi="TH Niramit AS" w:cs="TH Niramit AS" w:hint="cs"/>
          <w:color w:val="000000"/>
          <w:sz w:val="30"/>
          <w:szCs w:val="30"/>
          <w:cs/>
        </w:rPr>
        <w:t>การสัมมนา</w:t>
      </w:r>
      <w:r w:rsidRPr="00D262DA">
        <w:rPr>
          <w:rFonts w:ascii="TH Niramit AS" w:hAnsi="TH Niramit AS" w:cs="TH Niramit AS"/>
          <w:color w:val="000000"/>
          <w:sz w:val="30"/>
          <w:szCs w:val="30"/>
          <w:cs/>
        </w:rPr>
        <w:t xml:space="preserve"> วิธีการสร้างเครื่องมือ</w:t>
      </w:r>
      <w:r w:rsidR="00EC38E2">
        <w:rPr>
          <w:rFonts w:ascii="TH Niramit AS" w:hAnsi="TH Niramit AS" w:cs="TH Niramit AS" w:hint="cs"/>
          <w:color w:val="000000"/>
          <w:sz w:val="30"/>
          <w:szCs w:val="30"/>
          <w:cs/>
        </w:rPr>
        <w:t>การสัมมนา สังเคราะห์ประเด็นปัญหาสำคัญ เพื่อการจัดสัมมนาได้อย่างมืออาชีพ</w:t>
      </w:r>
    </w:p>
    <w:p w:rsidR="004144D7" w:rsidRPr="00D262DA" w:rsidRDefault="004144D7" w:rsidP="00EC38E2">
      <w:pPr>
        <w:ind w:firstLine="720"/>
        <w:jc w:val="thaiDistribute"/>
        <w:rPr>
          <w:rFonts w:ascii="TH Niramit AS" w:hAnsi="TH Niramit AS" w:cs="TH Niramit AS"/>
          <w:color w:val="000000"/>
          <w:sz w:val="30"/>
          <w:szCs w:val="30"/>
        </w:rPr>
      </w:pPr>
      <w:r w:rsidRPr="00D262DA">
        <w:rPr>
          <w:rFonts w:ascii="TH Niramit AS" w:hAnsi="TH Niramit AS" w:cs="TH Niramit AS"/>
          <w:color w:val="000000"/>
          <w:sz w:val="30"/>
          <w:szCs w:val="30"/>
          <w:cs/>
        </w:rPr>
        <w:t>๓. เพื่อให้ผู้เรียนฝึกปฏิบัติการเขียนโครงการ</w:t>
      </w:r>
      <w:r w:rsidR="00EC38E2">
        <w:rPr>
          <w:rFonts w:ascii="TH Niramit AS" w:hAnsi="TH Niramit AS" w:cs="TH Niramit AS" w:hint="cs"/>
          <w:color w:val="000000"/>
          <w:sz w:val="30"/>
          <w:szCs w:val="30"/>
          <w:cs/>
        </w:rPr>
        <w:t>สัมมนา</w:t>
      </w:r>
      <w:r w:rsidRPr="00D262DA">
        <w:rPr>
          <w:rFonts w:ascii="TH Niramit AS" w:hAnsi="TH Niramit AS" w:cs="TH Niramit AS"/>
          <w:color w:val="000000"/>
          <w:sz w:val="30"/>
          <w:szCs w:val="30"/>
          <w:cs/>
        </w:rPr>
        <w:t xml:space="preserve"> การเขียนรายงานการ</w:t>
      </w:r>
      <w:r w:rsidR="00EC38E2">
        <w:rPr>
          <w:rFonts w:ascii="TH Niramit AS" w:hAnsi="TH Niramit AS" w:cs="TH Niramit AS" w:hint="cs"/>
          <w:color w:val="000000"/>
          <w:sz w:val="30"/>
          <w:szCs w:val="30"/>
          <w:cs/>
        </w:rPr>
        <w:t>สัมมนา</w:t>
      </w:r>
      <w:r w:rsidRPr="00D262DA">
        <w:rPr>
          <w:rFonts w:ascii="TH Niramit AS" w:hAnsi="TH Niramit AS" w:cs="TH Niramit AS"/>
          <w:color w:val="000000"/>
          <w:sz w:val="30"/>
          <w:szCs w:val="30"/>
          <w:cs/>
        </w:rPr>
        <w:t xml:space="preserve"> การประเมินผลการ</w:t>
      </w:r>
      <w:r w:rsidR="00EC38E2">
        <w:rPr>
          <w:rFonts w:ascii="TH Niramit AS" w:hAnsi="TH Niramit AS" w:cs="TH Niramit AS" w:hint="cs"/>
          <w:color w:val="000000"/>
          <w:sz w:val="30"/>
          <w:szCs w:val="30"/>
          <w:cs/>
        </w:rPr>
        <w:t>สัมมนา</w:t>
      </w:r>
      <w:r w:rsidRPr="00D262DA">
        <w:rPr>
          <w:rFonts w:ascii="TH Niramit AS" w:hAnsi="TH Niramit AS" w:cs="TH Niramit AS"/>
          <w:color w:val="000000"/>
          <w:sz w:val="30"/>
          <w:szCs w:val="30"/>
        </w:rPr>
        <w:t xml:space="preserve"> </w:t>
      </w:r>
      <w:r w:rsidRPr="00D262DA">
        <w:rPr>
          <w:rFonts w:ascii="TH Niramit AS" w:hAnsi="TH Niramit AS" w:cs="TH Niramit AS"/>
          <w:color w:val="000000"/>
          <w:sz w:val="30"/>
          <w:szCs w:val="30"/>
          <w:cs/>
        </w:rPr>
        <w:t>วิธีการเก็บรวบรวมข้อมูล วิธีการใช้สถิติเพื่อการวิเคราะห์ข้อมูล และอภิปรายจุดเด่นและด</w:t>
      </w:r>
      <w:r w:rsidRPr="00D262DA">
        <w:rPr>
          <w:rStyle w:val="PageNumber"/>
          <w:rFonts w:ascii="TH Niramit AS" w:hAnsi="TH Niramit AS" w:cs="TH Niramit AS"/>
          <w:color w:val="000000"/>
          <w:sz w:val="30"/>
          <w:szCs w:val="30"/>
          <w:cs/>
        </w:rPr>
        <w:t>้อยของทฤษฎีและวิธีการ</w:t>
      </w:r>
      <w:r w:rsidR="00EC38E2">
        <w:rPr>
          <w:rFonts w:ascii="TH Niramit AS" w:hAnsi="TH Niramit AS" w:cs="TH Niramit AS" w:hint="cs"/>
          <w:color w:val="000000"/>
          <w:sz w:val="30"/>
          <w:szCs w:val="30"/>
          <w:cs/>
        </w:rPr>
        <w:t>สัมมนา</w:t>
      </w:r>
      <w:r w:rsidRPr="00D262DA">
        <w:rPr>
          <w:rStyle w:val="PageNumber"/>
          <w:rFonts w:ascii="TH Niramit AS" w:hAnsi="TH Niramit AS" w:cs="TH Niramit AS"/>
          <w:color w:val="000000"/>
          <w:sz w:val="30"/>
          <w:szCs w:val="30"/>
          <w:cs/>
        </w:rPr>
        <w:t>ตามที่ปรากฏจากแหล่งข้อมูลต่าง</w:t>
      </w:r>
      <w:r w:rsidR="00EC38E2">
        <w:rPr>
          <w:rStyle w:val="PageNumber"/>
          <w:rFonts w:ascii="TH Niramit AS" w:hAnsi="TH Niramit AS" w:cs="TH Niramit AS" w:hint="cs"/>
          <w:color w:val="000000"/>
          <w:sz w:val="30"/>
          <w:szCs w:val="30"/>
          <w:cs/>
        </w:rPr>
        <w:tab/>
      </w:r>
      <w:r w:rsidRPr="00D262DA">
        <w:rPr>
          <w:rFonts w:ascii="TH Niramit AS" w:hAnsi="TH Niramit AS" w:cs="TH Niramit AS"/>
          <w:color w:val="000000"/>
          <w:sz w:val="30"/>
          <w:szCs w:val="30"/>
        </w:rPr>
        <w:br/>
      </w:r>
      <w:r w:rsidRPr="00D262DA">
        <w:rPr>
          <w:rFonts w:ascii="TH Niramit AS" w:hAnsi="TH Niramit AS" w:cs="TH Niramit AS"/>
          <w:color w:val="000000"/>
          <w:sz w:val="30"/>
          <w:szCs w:val="30"/>
        </w:rPr>
        <w:tab/>
      </w:r>
      <w:r w:rsidRPr="00D262DA">
        <w:rPr>
          <w:rFonts w:ascii="TH Niramit AS" w:hAnsi="TH Niramit AS" w:cs="TH Niramit AS"/>
          <w:color w:val="000000"/>
          <w:sz w:val="30"/>
          <w:szCs w:val="30"/>
          <w:cs/>
        </w:rPr>
        <w:t>๔. เพื่อให้ผู้เรียนสามารถนำความรู้ที่ได้ไปประยุกต์ใช้เป็นแนวทางในการ</w:t>
      </w:r>
      <w:r w:rsidR="00234D04">
        <w:rPr>
          <w:rFonts w:ascii="TH Niramit AS" w:hAnsi="TH Niramit AS" w:cs="TH Niramit AS" w:hint="cs"/>
          <w:color w:val="000000"/>
          <w:sz w:val="30"/>
          <w:szCs w:val="30"/>
          <w:cs/>
        </w:rPr>
        <w:t>จัดการสัมมนาได้อย่างมืออาชีพ</w:t>
      </w:r>
    </w:p>
    <w:p w:rsidR="00BF4B93" w:rsidRDefault="00BF4B93" w:rsidP="002B0CF5">
      <w:pPr>
        <w:tabs>
          <w:tab w:val="left" w:pos="851"/>
        </w:tabs>
        <w:autoSpaceDE w:val="0"/>
        <w:autoSpaceDN w:val="0"/>
        <w:adjustRightInd w:val="0"/>
        <w:rPr>
          <w:rFonts w:ascii="TH Niramit AS" w:eastAsia="BrowalliaNew-Bold" w:hAnsi="TH Niramit AS" w:cs="TH Niramit AS"/>
          <w:b/>
          <w:bCs/>
          <w:sz w:val="30"/>
          <w:szCs w:val="30"/>
        </w:rPr>
      </w:pPr>
    </w:p>
    <w:p w:rsidR="00470EB4" w:rsidRPr="00D262DA" w:rsidRDefault="00F1134B" w:rsidP="002B0CF5">
      <w:pPr>
        <w:tabs>
          <w:tab w:val="left" w:pos="851"/>
        </w:tabs>
        <w:autoSpaceDE w:val="0"/>
        <w:autoSpaceDN w:val="0"/>
        <w:adjustRightInd w:val="0"/>
        <w:rPr>
          <w:rFonts w:ascii="TH Niramit AS" w:eastAsia="BrowalliaNew-Bold" w:hAnsi="TH Niramit AS" w:cs="TH Niramit AS"/>
          <w:b/>
          <w:bCs/>
          <w:sz w:val="30"/>
          <w:szCs w:val="30"/>
        </w:rPr>
      </w:pPr>
      <w:r w:rsidRPr="00D262DA">
        <w:rPr>
          <w:rFonts w:ascii="TH Niramit AS" w:eastAsia="BrowalliaNew-Bold" w:hAnsi="TH Niramit AS" w:cs="TH Niramit AS"/>
          <w:b/>
          <w:bCs/>
          <w:sz w:val="30"/>
          <w:szCs w:val="30"/>
          <w:cs/>
        </w:rPr>
        <w:t>๒. วัตถุประสงค์ในการพัฒนา/ปรับปรุงรายวิช</w:t>
      </w:r>
      <w:r w:rsidR="005A6964" w:rsidRPr="00D262DA">
        <w:rPr>
          <w:rFonts w:ascii="TH Niramit AS" w:eastAsia="BrowalliaNew-Bold" w:hAnsi="TH Niramit AS" w:cs="TH Niramit AS"/>
          <w:b/>
          <w:bCs/>
          <w:sz w:val="30"/>
          <w:szCs w:val="30"/>
          <w:cs/>
        </w:rPr>
        <w:t>า</w:t>
      </w:r>
    </w:p>
    <w:p w:rsidR="004144D7" w:rsidRPr="00D262DA" w:rsidRDefault="004144D7" w:rsidP="004144D7">
      <w:pPr>
        <w:tabs>
          <w:tab w:val="left" w:pos="284"/>
        </w:tabs>
        <w:jc w:val="thaiDistribute"/>
        <w:rPr>
          <w:rFonts w:ascii="TH Niramit AS" w:eastAsia="BrowalliaNew" w:hAnsi="TH Niramit AS" w:cs="TH Niramit AS"/>
          <w:color w:val="000000"/>
          <w:sz w:val="30"/>
          <w:szCs w:val="30"/>
        </w:rPr>
      </w:pPr>
      <w:r w:rsidRPr="00D262DA">
        <w:rPr>
          <w:rFonts w:ascii="TH Niramit AS" w:hAnsi="TH Niramit AS" w:cs="TH Niramit AS" w:hint="cs"/>
          <w:sz w:val="30"/>
          <w:szCs w:val="30"/>
          <w:cs/>
        </w:rPr>
        <w:tab/>
      </w:r>
      <w:r w:rsidRPr="00D262DA">
        <w:rPr>
          <w:rFonts w:ascii="TH Niramit AS" w:hAnsi="TH Niramit AS" w:cs="TH Niramit AS"/>
          <w:sz w:val="30"/>
          <w:szCs w:val="30"/>
          <w:cs/>
        </w:rPr>
        <w:t>เพื่อให้นักศึกษามีความรู้ความเข้าใจเกี่ยวกับ</w:t>
      </w:r>
      <w:r w:rsidR="00234D04">
        <w:rPr>
          <w:rFonts w:ascii="TH Niramit AS" w:hAnsi="TH Niramit AS" w:cs="TH Niramit AS" w:hint="cs"/>
          <w:sz w:val="30"/>
          <w:szCs w:val="30"/>
          <w:cs/>
        </w:rPr>
        <w:t>ทฤษฎีการจัดสัมมนา</w:t>
      </w:r>
      <w:r w:rsidRPr="00D262DA">
        <w:rPr>
          <w:rFonts w:ascii="TH Niramit AS" w:hAnsi="TH Niramit AS" w:cs="TH Niramit AS"/>
          <w:color w:val="000000"/>
          <w:sz w:val="30"/>
          <w:szCs w:val="30"/>
          <w:cs/>
        </w:rPr>
        <w:t xml:space="preserve"> </w:t>
      </w:r>
      <w:r w:rsidR="00234D04">
        <w:rPr>
          <w:rFonts w:ascii="TH Niramit AS" w:hAnsi="TH Niramit AS" w:cs="TH Niramit AS" w:hint="cs"/>
          <w:color w:val="000000"/>
          <w:sz w:val="30"/>
          <w:szCs w:val="30"/>
          <w:cs/>
        </w:rPr>
        <w:t>การ</w:t>
      </w:r>
      <w:r w:rsidRPr="00D262DA">
        <w:rPr>
          <w:rFonts w:ascii="TH Niramit AS" w:hAnsi="TH Niramit AS" w:cs="TH Niramit AS"/>
          <w:color w:val="000000"/>
          <w:sz w:val="30"/>
          <w:szCs w:val="30"/>
          <w:cs/>
        </w:rPr>
        <w:t>อภิปรายในเชิงวิเคราะห์  เกี่ยวกับวิธีการ</w:t>
      </w:r>
      <w:r w:rsidR="00234D04">
        <w:rPr>
          <w:rFonts w:ascii="TH Niramit AS" w:hAnsi="TH Niramit AS" w:cs="TH Niramit AS" w:hint="cs"/>
          <w:color w:val="000000"/>
          <w:sz w:val="30"/>
          <w:szCs w:val="30"/>
          <w:cs/>
        </w:rPr>
        <w:t>สัมมนา</w:t>
      </w:r>
      <w:r w:rsidRPr="00D262DA">
        <w:rPr>
          <w:rFonts w:ascii="TH Niramit AS" w:hAnsi="TH Niramit AS" w:cs="TH Niramit AS"/>
          <w:color w:val="000000"/>
          <w:sz w:val="30"/>
          <w:szCs w:val="30"/>
          <w:cs/>
        </w:rPr>
        <w:t xml:space="preserve">  วิธีการออกแบบวิธีการ</w:t>
      </w:r>
      <w:r w:rsidR="00234D04">
        <w:rPr>
          <w:rFonts w:ascii="TH Niramit AS" w:hAnsi="TH Niramit AS" w:cs="TH Niramit AS" w:hint="cs"/>
          <w:color w:val="000000"/>
          <w:sz w:val="30"/>
          <w:szCs w:val="30"/>
          <w:cs/>
        </w:rPr>
        <w:t>สัมมมนา</w:t>
      </w:r>
      <w:r w:rsidRPr="00D262DA">
        <w:rPr>
          <w:rFonts w:ascii="TH Niramit AS" w:hAnsi="TH Niramit AS" w:cs="TH Niramit AS"/>
          <w:color w:val="000000"/>
          <w:sz w:val="30"/>
          <w:szCs w:val="30"/>
          <w:cs/>
        </w:rPr>
        <w:t xml:space="preserve"> วิธีการสร้างเครื่องมือ</w:t>
      </w:r>
      <w:r w:rsidR="00234D04">
        <w:rPr>
          <w:rFonts w:ascii="TH Niramit AS" w:hAnsi="TH Niramit AS" w:cs="TH Niramit AS" w:hint="cs"/>
          <w:color w:val="000000"/>
          <w:sz w:val="30"/>
          <w:szCs w:val="30"/>
          <w:cs/>
        </w:rPr>
        <w:t>การสัมมนา</w:t>
      </w:r>
      <w:r w:rsidRPr="00D262DA">
        <w:rPr>
          <w:rFonts w:ascii="TH Niramit AS" w:hAnsi="TH Niramit AS" w:cs="TH Niramit AS"/>
          <w:color w:val="000000"/>
          <w:sz w:val="30"/>
          <w:szCs w:val="30"/>
          <w:cs/>
        </w:rPr>
        <w:t xml:space="preserve"> วิธีการเก็บรวบรวมข้อมูล วิธีการใช้สถิติเพื่อการวิเคราะห์ข้อมูล และอภิปรายจุดเด่นและด</w:t>
      </w:r>
      <w:r w:rsidRPr="00D262DA">
        <w:rPr>
          <w:rStyle w:val="PageNumber"/>
          <w:rFonts w:ascii="TH Niramit AS" w:hAnsi="TH Niramit AS" w:cs="TH Niramit AS"/>
          <w:color w:val="000000"/>
          <w:sz w:val="30"/>
          <w:szCs w:val="30"/>
          <w:cs/>
        </w:rPr>
        <w:t>้อยของทฤษฎีและ</w:t>
      </w:r>
      <w:r w:rsidR="00234D04">
        <w:rPr>
          <w:rStyle w:val="PageNumber"/>
          <w:rFonts w:ascii="TH Niramit AS" w:hAnsi="TH Niramit AS" w:cs="TH Niramit AS" w:hint="cs"/>
          <w:color w:val="000000"/>
          <w:sz w:val="30"/>
          <w:szCs w:val="30"/>
          <w:cs/>
        </w:rPr>
        <w:t>การเรียนรู้</w:t>
      </w:r>
      <w:r w:rsidRPr="00D262DA">
        <w:rPr>
          <w:rStyle w:val="PageNumber"/>
          <w:rFonts w:ascii="TH Niramit AS" w:hAnsi="TH Niramit AS" w:cs="TH Niramit AS"/>
          <w:color w:val="000000"/>
          <w:sz w:val="30"/>
          <w:szCs w:val="30"/>
          <w:cs/>
        </w:rPr>
        <w:t>ตามที่ปรากฏจากแหล่งข้อมูลต่าง ๆ</w:t>
      </w:r>
      <w:r w:rsidRPr="00D262DA">
        <w:rPr>
          <w:rFonts w:ascii="TH Niramit AS" w:hAnsi="TH Niramit AS" w:cs="TH Niramit AS"/>
          <w:color w:val="000000"/>
          <w:sz w:val="30"/>
          <w:szCs w:val="30"/>
        </w:rPr>
        <w:t xml:space="preserve"> </w:t>
      </w:r>
      <w:r w:rsidRPr="00D262DA">
        <w:rPr>
          <w:rFonts w:ascii="TH Niramit AS" w:hAnsi="TH Niramit AS" w:cs="TH Niramit AS"/>
          <w:sz w:val="30"/>
          <w:szCs w:val="30"/>
          <w:cs/>
        </w:rPr>
        <w:t>สามารถนำความรู้ที่ได้ไปใช้ในการออกแบบการ</w:t>
      </w:r>
      <w:r w:rsidR="00234D04">
        <w:rPr>
          <w:rFonts w:ascii="TH Niramit AS" w:hAnsi="TH Niramit AS" w:cs="TH Niramit AS" w:hint="cs"/>
          <w:sz w:val="30"/>
          <w:szCs w:val="30"/>
          <w:cs/>
        </w:rPr>
        <w:t>สัมมนา</w:t>
      </w:r>
      <w:r w:rsidRPr="00D262DA">
        <w:rPr>
          <w:rFonts w:ascii="TH Niramit AS" w:hAnsi="TH Niramit AS" w:cs="TH Niramit AS"/>
          <w:sz w:val="30"/>
          <w:szCs w:val="30"/>
          <w:cs/>
        </w:rPr>
        <w:t>และประกอบอาชีพได้</w:t>
      </w:r>
    </w:p>
    <w:p w:rsidR="002A4A33" w:rsidRPr="00D262DA" w:rsidRDefault="002A4A33" w:rsidP="00A935E6">
      <w:pPr>
        <w:spacing w:after="240"/>
        <w:jc w:val="center"/>
        <w:rPr>
          <w:rFonts w:ascii="TH Niramit AS" w:eastAsia="BrowalliaNew" w:hAnsi="TH Niramit AS" w:cs="TH Niramit AS"/>
          <w:b/>
          <w:bCs/>
          <w:sz w:val="30"/>
          <w:szCs w:val="30"/>
        </w:rPr>
      </w:pPr>
    </w:p>
    <w:p w:rsidR="003A49FD" w:rsidRPr="00FF0E28" w:rsidRDefault="00F1134B" w:rsidP="00A935E6">
      <w:pPr>
        <w:spacing w:after="240"/>
        <w:jc w:val="center"/>
        <w:rPr>
          <w:rFonts w:ascii="TH Niramit AS" w:eastAsia="BrowalliaNew" w:hAnsi="TH Niramit AS" w:cs="TH Niramit AS"/>
          <w:b/>
          <w:bCs/>
          <w:sz w:val="36"/>
          <w:szCs w:val="36"/>
          <w:cs/>
        </w:rPr>
      </w:pPr>
      <w:r w:rsidRPr="00FF0E28">
        <w:rPr>
          <w:rFonts w:ascii="TH Niramit AS" w:eastAsia="BrowalliaNew" w:hAnsi="TH Niramit AS" w:cs="TH Niramit AS"/>
          <w:b/>
          <w:bCs/>
          <w:sz w:val="36"/>
          <w:szCs w:val="36"/>
          <w:cs/>
        </w:rPr>
        <w:t>หมวดที่</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๓</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ลักษณะและการดำเนินการ</w:t>
      </w:r>
    </w:p>
    <w:p w:rsidR="00F1134B" w:rsidRPr="00D262DA" w:rsidRDefault="00F1134B" w:rsidP="002B0CF5">
      <w:pPr>
        <w:autoSpaceDE w:val="0"/>
        <w:autoSpaceDN w:val="0"/>
        <w:adjustRightInd w:val="0"/>
        <w:rPr>
          <w:rFonts w:ascii="TH Niramit AS" w:eastAsia="BrowalliaNew-Bold" w:hAnsi="TH Niramit AS" w:cs="TH Niramit AS"/>
          <w:b/>
          <w:bCs/>
          <w:sz w:val="30"/>
          <w:szCs w:val="30"/>
        </w:rPr>
      </w:pPr>
      <w:r w:rsidRPr="00D262DA">
        <w:rPr>
          <w:rFonts w:ascii="TH Niramit AS" w:eastAsia="BrowalliaNew-Bold" w:hAnsi="TH Niramit AS" w:cs="TH Niramit AS"/>
          <w:b/>
          <w:bCs/>
          <w:sz w:val="30"/>
          <w:szCs w:val="30"/>
          <w:cs/>
        </w:rPr>
        <w:t>๑. คำอธิบายรายวิชา</w:t>
      </w:r>
    </w:p>
    <w:p w:rsidR="004144D7" w:rsidRPr="00D262DA" w:rsidRDefault="003D45FD" w:rsidP="004144D7">
      <w:pPr>
        <w:ind w:firstLine="720"/>
        <w:jc w:val="thaiDistribute"/>
        <w:rPr>
          <w:rFonts w:ascii="TH Niramit AS" w:hAnsi="TH Niramit AS" w:cs="TH Niramit AS"/>
          <w:b/>
          <w:bCs/>
          <w:color w:val="000000"/>
          <w:sz w:val="30"/>
          <w:szCs w:val="30"/>
        </w:rPr>
      </w:pPr>
      <w:r w:rsidRPr="00D262DA">
        <w:rPr>
          <w:rFonts w:ascii="TH SarabunPSK" w:hAnsi="TH SarabunPSK" w:cs="TH SarabunPSK"/>
          <w:b/>
          <w:bCs/>
          <w:sz w:val="32"/>
          <w:szCs w:val="32"/>
        </w:rPr>
        <w:tab/>
      </w:r>
      <w:r w:rsidR="00234D04" w:rsidRPr="00234D04">
        <w:rPr>
          <w:rFonts w:ascii="TH Niramit AS" w:hAnsi="TH Niramit AS" w:cs="TH Niramit AS"/>
          <w:color w:val="000000"/>
          <w:sz w:val="30"/>
          <w:szCs w:val="30"/>
          <w:cs/>
        </w:rPr>
        <w:t>การสัมมนาหัวข้อประเด็นต่าง ๆ ที่เกี่ยวข้องกับการจัดการฟุตบอลอาชีพ  พร้อมกับอภิปรายและวิเคราะห์สภาพแวดล้อมธุรกิจระดับประเทศและระดับสากล วิเคราะห์ประเด็นปัญหาการจัดการฟุตบอลอาชีพทั้งในประเทศและต่างประเทศที่สำคัญ  โดยมุ่งเน้นศึกษาถึงประเด็นปัญหาต่าง ๆ ที่เกิดขึ้นจริงในธุรกิจฟุตบอลอาชีพ</w:t>
      </w:r>
    </w:p>
    <w:p w:rsidR="004144D7" w:rsidRPr="00D262DA" w:rsidRDefault="004144D7" w:rsidP="004144D7">
      <w:pPr>
        <w:ind w:firstLine="720"/>
        <w:jc w:val="thaiDistribute"/>
        <w:rPr>
          <w:rFonts w:ascii="TH Niramit AS" w:hAnsi="TH Niramit AS" w:cs="TH Niramit AS"/>
          <w:b/>
          <w:bCs/>
          <w:color w:val="000000"/>
          <w:sz w:val="30"/>
          <w:szCs w:val="30"/>
        </w:rPr>
      </w:pPr>
    </w:p>
    <w:p w:rsidR="004144D7" w:rsidRPr="00D262DA" w:rsidRDefault="004144D7" w:rsidP="004144D7">
      <w:pPr>
        <w:jc w:val="both"/>
        <w:rPr>
          <w:rFonts w:ascii="TH Niramit AS" w:hAnsi="TH Niramit AS" w:cs="TH Niramit AS"/>
          <w:color w:val="000000"/>
          <w:sz w:val="30"/>
          <w:szCs w:val="30"/>
        </w:rPr>
      </w:pPr>
      <w:bookmarkStart w:id="0" w:name="_GoBack"/>
      <w:r w:rsidRPr="00D262DA">
        <w:rPr>
          <w:rFonts w:ascii="TH Niramit AS" w:hAnsi="TH Niramit AS" w:cs="TH Niramit AS"/>
          <w:color w:val="000000"/>
          <w:sz w:val="30"/>
          <w:szCs w:val="30"/>
        </w:rPr>
        <w:tab/>
      </w:r>
      <w:r w:rsidR="00234D04" w:rsidRPr="00234D04">
        <w:rPr>
          <w:rFonts w:ascii="TH Niramit AS" w:hAnsi="TH Niramit AS" w:cs="TH Niramit AS"/>
          <w:color w:val="000000"/>
          <w:sz w:val="30"/>
          <w:szCs w:val="30"/>
        </w:rPr>
        <w:t>Seminars in several topics related to professional football; discussion and analysis of business environment in national level and international level, analysis of sues on management of professional football in national level and in important foreign countries with emphasis on occurred issues</w:t>
      </w:r>
    </w:p>
    <w:bookmarkEnd w:id="0"/>
    <w:p w:rsidR="003D5BF5" w:rsidRDefault="003D5BF5" w:rsidP="004144D7">
      <w:pPr>
        <w:pStyle w:val="BodyTextIndent"/>
        <w:tabs>
          <w:tab w:val="left" w:pos="879"/>
          <w:tab w:val="left" w:pos="1106"/>
          <w:tab w:val="left" w:pos="1332"/>
          <w:tab w:val="left" w:pos="1559"/>
          <w:tab w:val="left" w:pos="1985"/>
        </w:tabs>
        <w:ind w:left="0"/>
        <w:jc w:val="thaiDistribute"/>
        <w:rPr>
          <w:rFonts w:ascii="TH Niramit AS" w:eastAsia="BrowalliaNew" w:hAnsi="TH Niramit AS" w:cs="TH Niramit AS"/>
          <w:color w:val="000000"/>
          <w:sz w:val="32"/>
          <w:szCs w:val="32"/>
        </w:rPr>
      </w:pPr>
    </w:p>
    <w:p w:rsidR="00D262DA" w:rsidRDefault="00D262DA" w:rsidP="004144D7">
      <w:pPr>
        <w:pStyle w:val="BodyTextIndent"/>
        <w:tabs>
          <w:tab w:val="left" w:pos="879"/>
          <w:tab w:val="left" w:pos="1106"/>
          <w:tab w:val="left" w:pos="1332"/>
          <w:tab w:val="left" w:pos="1559"/>
          <w:tab w:val="left" w:pos="1985"/>
        </w:tabs>
        <w:ind w:left="0"/>
        <w:jc w:val="thaiDistribute"/>
        <w:rPr>
          <w:rFonts w:ascii="TH Niramit AS" w:eastAsia="BrowalliaNew" w:hAnsi="TH Niramit AS" w:cs="TH Niramit AS"/>
          <w:color w:val="000000"/>
          <w:sz w:val="32"/>
          <w:szCs w:val="32"/>
        </w:rPr>
      </w:pPr>
    </w:p>
    <w:p w:rsidR="00D262DA" w:rsidRDefault="00D262DA" w:rsidP="004144D7">
      <w:pPr>
        <w:pStyle w:val="BodyTextIndent"/>
        <w:tabs>
          <w:tab w:val="left" w:pos="879"/>
          <w:tab w:val="left" w:pos="1106"/>
          <w:tab w:val="left" w:pos="1332"/>
          <w:tab w:val="left" w:pos="1559"/>
          <w:tab w:val="left" w:pos="1985"/>
        </w:tabs>
        <w:ind w:left="0"/>
        <w:jc w:val="thaiDistribute"/>
        <w:rPr>
          <w:rFonts w:ascii="TH Niramit AS" w:eastAsia="BrowalliaNew" w:hAnsi="TH Niramit AS" w:cs="TH Niramit AS"/>
          <w:color w:val="000000"/>
          <w:sz w:val="32"/>
          <w:szCs w:val="32"/>
        </w:rPr>
      </w:pPr>
    </w:p>
    <w:p w:rsidR="00D262DA" w:rsidRPr="004144D7" w:rsidRDefault="00D262DA" w:rsidP="004144D7">
      <w:pPr>
        <w:pStyle w:val="BodyTextIndent"/>
        <w:tabs>
          <w:tab w:val="left" w:pos="879"/>
          <w:tab w:val="left" w:pos="1106"/>
          <w:tab w:val="left" w:pos="1332"/>
          <w:tab w:val="left" w:pos="1559"/>
          <w:tab w:val="left" w:pos="1985"/>
        </w:tabs>
        <w:ind w:left="0"/>
        <w:jc w:val="thaiDistribute"/>
        <w:rPr>
          <w:rFonts w:ascii="TH Niramit AS" w:eastAsia="BrowalliaNew" w:hAnsi="TH Niramit AS" w:cs="TH Niramit AS"/>
          <w:color w:val="000000"/>
          <w:sz w:val="32"/>
          <w:szCs w:val="32"/>
        </w:rPr>
      </w:pPr>
    </w:p>
    <w:p w:rsidR="00C95A06" w:rsidRPr="00FF0E28" w:rsidRDefault="00F1134B" w:rsidP="002B0CF5">
      <w:pPr>
        <w:autoSpaceDE w:val="0"/>
        <w:autoSpaceDN w:val="0"/>
        <w:adjustRightInd w:val="0"/>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๒. จำนวนชั่วโมงที่ใช้ต่อภาคการศึกษา</w:t>
      </w:r>
    </w:p>
    <w:p w:rsidR="00851C4F" w:rsidRPr="00FF0E28" w:rsidRDefault="00851C4F" w:rsidP="002B0CF5">
      <w:pPr>
        <w:autoSpaceDE w:val="0"/>
        <w:autoSpaceDN w:val="0"/>
        <w:adjustRightInd w:val="0"/>
        <w:rPr>
          <w:rFonts w:ascii="TH Niramit AS" w:eastAsia="BrowalliaNew-Bold" w:hAnsi="TH Niramit AS" w:cs="TH Niramit AS"/>
          <w:b/>
          <w:bCs/>
          <w:sz w:val="32"/>
          <w:szCs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233"/>
        <w:gridCol w:w="2835"/>
        <w:gridCol w:w="2446"/>
      </w:tblGrid>
      <w:tr w:rsidR="00C95A06" w:rsidRPr="00FF0E28" w:rsidTr="00061A80">
        <w:tc>
          <w:tcPr>
            <w:tcW w:w="2445" w:type="dxa"/>
            <w:shd w:val="clear" w:color="auto" w:fill="auto"/>
          </w:tcPr>
          <w:p w:rsidR="00C95A06" w:rsidRPr="00FF0E28" w:rsidRDefault="00C95A06"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บรรยาย</w:t>
            </w:r>
          </w:p>
          <w:p w:rsidR="003A2497" w:rsidRPr="00FF0E28" w:rsidRDefault="003A2497"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(ชั่วโมง)</w:t>
            </w:r>
          </w:p>
        </w:tc>
        <w:tc>
          <w:tcPr>
            <w:tcW w:w="2233" w:type="dxa"/>
            <w:shd w:val="clear" w:color="auto" w:fill="auto"/>
          </w:tcPr>
          <w:p w:rsidR="00C95A06" w:rsidRPr="00FF0E28" w:rsidRDefault="00C95A06"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สอนเสริม</w:t>
            </w:r>
          </w:p>
          <w:p w:rsidR="003A2497" w:rsidRPr="00FF0E28" w:rsidRDefault="003A2497"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(ชั่วโมง)</w:t>
            </w:r>
          </w:p>
        </w:tc>
        <w:tc>
          <w:tcPr>
            <w:tcW w:w="2835" w:type="dxa"/>
            <w:shd w:val="clear" w:color="auto" w:fill="auto"/>
          </w:tcPr>
          <w:p w:rsidR="00C95A06" w:rsidRPr="00FF0E28" w:rsidRDefault="00C95A06"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การฝึกปฏิบัติ/งาน</w:t>
            </w:r>
          </w:p>
          <w:p w:rsidR="003A2497" w:rsidRPr="00FF0E28" w:rsidRDefault="00C95A06" w:rsidP="00777695">
            <w:pPr>
              <w:autoSpaceDE w:val="0"/>
              <w:autoSpaceDN w:val="0"/>
              <w:adjustRightInd w:val="0"/>
              <w:ind w:right="-144" w:hanging="179"/>
              <w:jc w:val="center"/>
              <w:rPr>
                <w:rFonts w:ascii="TH Niramit AS" w:eastAsia="BrowalliaNew" w:hAnsi="TH Niramit AS" w:cs="TH Niramit AS"/>
                <w:b/>
                <w:bCs/>
                <w:sz w:val="32"/>
                <w:szCs w:val="32"/>
                <w:cs/>
              </w:rPr>
            </w:pPr>
            <w:r w:rsidRPr="00FF0E28">
              <w:rPr>
                <w:rFonts w:ascii="TH Niramit AS" w:eastAsia="BrowalliaNew" w:hAnsi="TH Niramit AS" w:cs="TH Niramit AS"/>
                <w:b/>
                <w:bCs/>
                <w:sz w:val="32"/>
                <w:szCs w:val="32"/>
                <w:cs/>
              </w:rPr>
              <w:t>ภาคสนาม/การฝึกงาน</w:t>
            </w:r>
            <w:r w:rsidR="003A2497" w:rsidRPr="00FF0E28">
              <w:rPr>
                <w:rFonts w:ascii="TH Niramit AS" w:eastAsia="BrowalliaNew" w:hAnsi="TH Niramit AS" w:cs="TH Niramit AS"/>
                <w:b/>
                <w:bCs/>
                <w:sz w:val="32"/>
                <w:szCs w:val="32"/>
                <w:cs/>
              </w:rPr>
              <w:t>(ชั่วโมง)</w:t>
            </w:r>
          </w:p>
        </w:tc>
        <w:tc>
          <w:tcPr>
            <w:tcW w:w="2446" w:type="dxa"/>
            <w:shd w:val="clear" w:color="auto" w:fill="auto"/>
          </w:tcPr>
          <w:p w:rsidR="00C95A06" w:rsidRPr="00FF0E28" w:rsidRDefault="00C95A06"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การศึกษาด้วยตนเอง</w:t>
            </w:r>
          </w:p>
          <w:p w:rsidR="003A2497" w:rsidRPr="00FF0E28" w:rsidRDefault="003A2497" w:rsidP="002B0CF5">
            <w:pPr>
              <w:autoSpaceDE w:val="0"/>
              <w:autoSpaceDN w:val="0"/>
              <w:adjustRightInd w:val="0"/>
              <w:jc w:val="center"/>
              <w:rPr>
                <w:rFonts w:ascii="TH Niramit AS" w:eastAsia="BrowalliaNew" w:hAnsi="TH Niramit AS" w:cs="TH Niramit AS"/>
                <w:b/>
                <w:bCs/>
                <w:sz w:val="32"/>
                <w:szCs w:val="32"/>
              </w:rPr>
            </w:pPr>
            <w:r w:rsidRPr="00FF0E28">
              <w:rPr>
                <w:rFonts w:ascii="TH Niramit AS" w:eastAsia="BrowalliaNew" w:hAnsi="TH Niramit AS" w:cs="TH Niramit AS"/>
                <w:b/>
                <w:bCs/>
                <w:sz w:val="32"/>
                <w:szCs w:val="32"/>
                <w:cs/>
              </w:rPr>
              <w:t>(ชั่วโมง)</w:t>
            </w:r>
          </w:p>
        </w:tc>
      </w:tr>
      <w:tr w:rsidR="00C95A06" w:rsidRPr="00FF0E28" w:rsidTr="00061A80">
        <w:tc>
          <w:tcPr>
            <w:tcW w:w="2445" w:type="dxa"/>
            <w:shd w:val="clear" w:color="auto" w:fill="auto"/>
          </w:tcPr>
          <w:p w:rsidR="00C20AFC" w:rsidRPr="00FF0E28" w:rsidRDefault="00E22495" w:rsidP="002B0CF5">
            <w:pPr>
              <w:autoSpaceDE w:val="0"/>
              <w:autoSpaceDN w:val="0"/>
              <w:adjustRightInd w:val="0"/>
              <w:jc w:val="center"/>
              <w:rPr>
                <w:rFonts w:ascii="TH Niramit AS" w:eastAsia="BrowalliaNew" w:hAnsi="TH Niramit AS" w:cs="TH Niramit AS"/>
                <w:sz w:val="32"/>
                <w:szCs w:val="32"/>
                <w:cs/>
              </w:rPr>
            </w:pPr>
            <w:r w:rsidRPr="00FF0E28">
              <w:rPr>
                <w:rFonts w:ascii="TH Niramit AS" w:eastAsia="BrowalliaNew" w:hAnsi="TH Niramit AS" w:cs="TH Niramit AS"/>
                <w:sz w:val="32"/>
                <w:szCs w:val="32"/>
                <w:cs/>
              </w:rPr>
              <w:t>๔๕</w:t>
            </w:r>
          </w:p>
        </w:tc>
        <w:tc>
          <w:tcPr>
            <w:tcW w:w="2233" w:type="dxa"/>
            <w:shd w:val="clear" w:color="auto" w:fill="auto"/>
          </w:tcPr>
          <w:p w:rsidR="00C95A06" w:rsidRPr="00FF0E28" w:rsidRDefault="00F31785" w:rsidP="002B0CF5">
            <w:pPr>
              <w:autoSpaceDE w:val="0"/>
              <w:autoSpaceDN w:val="0"/>
              <w:adjustRightInd w:val="0"/>
              <w:jc w:val="center"/>
              <w:rPr>
                <w:rFonts w:ascii="TH Niramit AS" w:eastAsia="BrowalliaNew" w:hAnsi="TH Niramit AS" w:cs="TH Niramit AS"/>
                <w:sz w:val="32"/>
                <w:szCs w:val="32"/>
                <w:cs/>
              </w:rPr>
            </w:pPr>
            <w:r w:rsidRPr="00FF0E28">
              <w:rPr>
                <w:rFonts w:ascii="TH Niramit AS" w:eastAsia="BrowalliaNew" w:hAnsi="TH Niramit AS" w:cs="TH Niramit AS"/>
                <w:sz w:val="32"/>
                <w:szCs w:val="32"/>
                <w:cs/>
              </w:rPr>
              <w:t>ไม่มี</w:t>
            </w:r>
          </w:p>
        </w:tc>
        <w:tc>
          <w:tcPr>
            <w:tcW w:w="2835" w:type="dxa"/>
            <w:shd w:val="clear" w:color="auto" w:fill="auto"/>
          </w:tcPr>
          <w:p w:rsidR="00C95A06" w:rsidRPr="00FF0E28" w:rsidRDefault="00F31785" w:rsidP="002B0CF5">
            <w:pPr>
              <w:autoSpaceDE w:val="0"/>
              <w:autoSpaceDN w:val="0"/>
              <w:adjustRightInd w:val="0"/>
              <w:jc w:val="center"/>
              <w:rPr>
                <w:rFonts w:ascii="TH Niramit AS" w:eastAsia="BrowalliaNew" w:hAnsi="TH Niramit AS" w:cs="TH Niramit AS"/>
                <w:sz w:val="32"/>
                <w:szCs w:val="32"/>
                <w:cs/>
              </w:rPr>
            </w:pPr>
            <w:r w:rsidRPr="00FF0E28">
              <w:rPr>
                <w:rFonts w:ascii="TH Niramit AS" w:eastAsia="BrowalliaNew" w:hAnsi="TH Niramit AS" w:cs="TH Niramit AS"/>
                <w:sz w:val="32"/>
                <w:szCs w:val="32"/>
                <w:cs/>
              </w:rPr>
              <w:t>ไม่มี</w:t>
            </w:r>
          </w:p>
        </w:tc>
        <w:tc>
          <w:tcPr>
            <w:tcW w:w="2446" w:type="dxa"/>
            <w:shd w:val="clear" w:color="auto" w:fill="auto"/>
          </w:tcPr>
          <w:p w:rsidR="003A2497" w:rsidRPr="00FF0E28" w:rsidRDefault="00E22495" w:rsidP="002B0CF5">
            <w:pPr>
              <w:autoSpaceDE w:val="0"/>
              <w:autoSpaceDN w:val="0"/>
              <w:adjustRightInd w:val="0"/>
              <w:jc w:val="center"/>
              <w:rPr>
                <w:rFonts w:ascii="TH Niramit AS" w:eastAsia="BrowalliaNew" w:hAnsi="TH Niramit AS" w:cs="TH Niramit AS"/>
                <w:sz w:val="32"/>
                <w:szCs w:val="32"/>
                <w:cs/>
              </w:rPr>
            </w:pPr>
            <w:r w:rsidRPr="00FF0E28">
              <w:rPr>
                <w:rFonts w:ascii="TH Niramit AS" w:eastAsia="BrowalliaNew" w:hAnsi="TH Niramit AS" w:cs="TH Niramit AS"/>
                <w:sz w:val="32"/>
                <w:szCs w:val="32"/>
                <w:cs/>
              </w:rPr>
              <w:t>๙๐</w:t>
            </w:r>
          </w:p>
        </w:tc>
      </w:tr>
    </w:tbl>
    <w:p w:rsidR="003A4A86" w:rsidRPr="00FF0E28" w:rsidRDefault="003A4A86" w:rsidP="002B0CF5">
      <w:pPr>
        <w:autoSpaceDE w:val="0"/>
        <w:autoSpaceDN w:val="0"/>
        <w:adjustRightInd w:val="0"/>
        <w:rPr>
          <w:rFonts w:ascii="TH Niramit AS" w:eastAsia="BrowalliaNew" w:hAnsi="TH Niramit AS" w:cs="TH Niramit AS"/>
          <w:sz w:val="32"/>
          <w:szCs w:val="32"/>
        </w:rPr>
      </w:pPr>
    </w:p>
    <w:p w:rsidR="00F1134B" w:rsidRPr="00D262DA" w:rsidRDefault="00F1134B" w:rsidP="002B0CF5">
      <w:pPr>
        <w:autoSpaceDE w:val="0"/>
        <w:autoSpaceDN w:val="0"/>
        <w:adjustRightInd w:val="0"/>
        <w:rPr>
          <w:rFonts w:ascii="TH Niramit AS" w:eastAsia="BrowalliaNew-Bold" w:hAnsi="TH Niramit AS" w:cs="TH Niramit AS"/>
          <w:b/>
          <w:bCs/>
          <w:sz w:val="30"/>
          <w:szCs w:val="30"/>
        </w:rPr>
      </w:pPr>
      <w:r w:rsidRPr="00D262DA">
        <w:rPr>
          <w:rFonts w:ascii="TH Niramit AS" w:eastAsia="BrowalliaNew-Bold" w:hAnsi="TH Niramit AS" w:cs="TH Niramit AS"/>
          <w:b/>
          <w:bCs/>
          <w:sz w:val="30"/>
          <w:szCs w:val="30"/>
          <w:cs/>
        </w:rPr>
        <w:t>๓. จำนวนชั่วโมงต่อสัปดาห์ที่อาจารย์ให้คำปรึกษาและแนะนำทางวิชาการแก่นักศึกษาเป็นรายบุคคล</w:t>
      </w:r>
    </w:p>
    <w:p w:rsidR="001D2CD1" w:rsidRPr="00D262DA" w:rsidRDefault="00C95A06" w:rsidP="002B0CF5">
      <w:pPr>
        <w:autoSpaceDE w:val="0"/>
        <w:autoSpaceDN w:val="0"/>
        <w:adjustRightInd w:val="0"/>
        <w:rPr>
          <w:rFonts w:ascii="TH Niramit AS" w:eastAsia="BrowalliaNew" w:hAnsi="TH Niramit AS" w:cs="TH Niramit AS"/>
          <w:sz w:val="30"/>
          <w:szCs w:val="30"/>
          <w:cs/>
        </w:rPr>
      </w:pPr>
      <w:r w:rsidRPr="00D262DA">
        <w:rPr>
          <w:rFonts w:ascii="TH Niramit AS" w:eastAsia="BrowalliaNew" w:hAnsi="TH Niramit AS" w:cs="TH Niramit AS"/>
          <w:sz w:val="30"/>
          <w:szCs w:val="30"/>
        </w:rPr>
        <w:tab/>
      </w:r>
      <w:r w:rsidR="00C20AFC" w:rsidRPr="00D262DA">
        <w:rPr>
          <w:rFonts w:ascii="TH Niramit AS" w:eastAsia="BrowalliaNew" w:hAnsi="TH Niramit AS" w:cs="TH Niramit AS"/>
          <w:sz w:val="30"/>
          <w:szCs w:val="30"/>
          <w:cs/>
        </w:rPr>
        <w:t xml:space="preserve">(ผู้รับผิดชอบรายวิชาโปรดระบุข้อมูล   ตัวอย่างเช่น  </w:t>
      </w:r>
      <w:r w:rsidRPr="00D262DA">
        <w:rPr>
          <w:rFonts w:ascii="TH Niramit AS" w:eastAsia="BrowalliaNew" w:hAnsi="TH Niramit AS" w:cs="TH Niramit AS"/>
          <w:i/>
          <w:iCs/>
          <w:sz w:val="30"/>
          <w:szCs w:val="30"/>
          <w:cs/>
        </w:rPr>
        <w:t>๑ ชั่วโมง / สัปดาห์</w:t>
      </w:r>
      <w:r w:rsidR="00C20AFC" w:rsidRPr="00D262DA">
        <w:rPr>
          <w:rFonts w:ascii="TH Niramit AS" w:eastAsia="BrowalliaNew" w:hAnsi="TH Niramit AS" w:cs="TH Niramit AS"/>
          <w:sz w:val="30"/>
          <w:szCs w:val="30"/>
          <w:cs/>
        </w:rPr>
        <w:t>)</w:t>
      </w:r>
    </w:p>
    <w:p w:rsidR="00D57DEE" w:rsidRPr="00D262DA" w:rsidRDefault="00987F58" w:rsidP="002B0CF5">
      <w:pPr>
        <w:autoSpaceDE w:val="0"/>
        <w:autoSpaceDN w:val="0"/>
        <w:adjustRightInd w:val="0"/>
        <w:rPr>
          <w:rFonts w:ascii="TH Niramit AS" w:eastAsia="BrowalliaNew" w:hAnsi="TH Niramit AS" w:cs="TH Niramit AS"/>
          <w:sz w:val="30"/>
          <w:szCs w:val="30"/>
          <w:cs/>
        </w:rPr>
      </w:pPr>
      <w:r w:rsidRPr="00D262DA">
        <w:rPr>
          <w:rFonts w:ascii="TH Niramit AS" w:eastAsia="BrowalliaNew" w:hAnsi="TH Niramit AS" w:cs="TH Niramit AS"/>
          <w:sz w:val="30"/>
          <w:szCs w:val="30"/>
        </w:rPr>
        <w:tab/>
      </w:r>
      <w:r w:rsidRPr="00D262DA">
        <w:rPr>
          <w:rFonts w:ascii="TH Niramit AS" w:eastAsia="BrowalliaNew" w:hAnsi="TH Niramit AS" w:cs="TH Niramit AS"/>
          <w:sz w:val="30"/>
          <w:szCs w:val="30"/>
          <w:cs/>
        </w:rPr>
        <w:t>๓.๑ ปรึกษาด้วยตนเองที่ห้องพักอาจารย์ผู้สอน  ห้อง ....</w:t>
      </w:r>
      <w:r w:rsidR="00C81C4C" w:rsidRPr="00D262DA">
        <w:rPr>
          <w:rFonts w:ascii="TH Niramit AS" w:eastAsia="BrowalliaNew" w:hAnsi="TH Niramit AS" w:cs="TH Niramit AS"/>
          <w:sz w:val="30"/>
          <w:szCs w:val="30"/>
          <w:cs/>
        </w:rPr>
        <w:t>๔๒</w:t>
      </w:r>
      <w:r w:rsidRPr="00D262DA">
        <w:rPr>
          <w:rFonts w:ascii="TH Niramit AS" w:eastAsia="BrowalliaNew" w:hAnsi="TH Niramit AS" w:cs="TH Niramit AS"/>
          <w:sz w:val="30"/>
          <w:szCs w:val="30"/>
          <w:cs/>
        </w:rPr>
        <w:t>..... ชั้น ....</w:t>
      </w:r>
      <w:r w:rsidR="00C81C4C" w:rsidRPr="00D262DA">
        <w:rPr>
          <w:rFonts w:ascii="TH Niramit AS" w:eastAsia="BrowalliaNew" w:hAnsi="TH Niramit AS" w:cs="TH Niramit AS"/>
          <w:sz w:val="30"/>
          <w:szCs w:val="30"/>
          <w:cs/>
        </w:rPr>
        <w:t>๔</w:t>
      </w:r>
      <w:r w:rsidRPr="00D262DA">
        <w:rPr>
          <w:rFonts w:ascii="TH Niramit AS" w:eastAsia="BrowalliaNew" w:hAnsi="TH Niramit AS" w:cs="TH Niramit AS"/>
          <w:sz w:val="30"/>
          <w:szCs w:val="30"/>
          <w:cs/>
        </w:rPr>
        <w:t xml:space="preserve">... </w:t>
      </w:r>
      <w:r w:rsidR="00A7625C" w:rsidRPr="00D262DA">
        <w:rPr>
          <w:rFonts w:ascii="TH Niramit AS" w:eastAsia="BrowalliaNew" w:hAnsi="TH Niramit AS" w:cs="TH Niramit AS"/>
          <w:sz w:val="30"/>
          <w:szCs w:val="30"/>
          <w:cs/>
        </w:rPr>
        <w:t>อาคาร ......</w:t>
      </w:r>
      <w:r w:rsidR="00C81C4C" w:rsidRPr="00D262DA">
        <w:rPr>
          <w:rFonts w:ascii="TH Niramit AS" w:eastAsia="BrowalliaNew" w:hAnsi="TH Niramit AS" w:cs="TH Niramit AS"/>
          <w:sz w:val="30"/>
          <w:szCs w:val="30"/>
          <w:cs/>
        </w:rPr>
        <w:t>๓๗</w:t>
      </w:r>
      <w:r w:rsidRPr="00D262DA">
        <w:rPr>
          <w:rFonts w:ascii="TH Niramit AS" w:eastAsia="BrowalliaNew" w:hAnsi="TH Niramit AS" w:cs="TH Niramit AS"/>
          <w:sz w:val="30"/>
          <w:szCs w:val="30"/>
          <w:cs/>
        </w:rPr>
        <w:t>......</w:t>
      </w:r>
      <w:r w:rsidR="00C81C4C" w:rsidRPr="00D262DA">
        <w:rPr>
          <w:rFonts w:ascii="TH Niramit AS" w:eastAsia="BrowalliaNew" w:hAnsi="TH Niramit AS" w:cs="TH Niramit AS"/>
          <w:sz w:val="30"/>
          <w:szCs w:val="30"/>
          <w:cs/>
        </w:rPr>
        <w:t xml:space="preserve"> นวัตกรรมและการจัดการ</w:t>
      </w:r>
    </w:p>
    <w:p w:rsidR="00A7625C" w:rsidRPr="00D262DA" w:rsidRDefault="00A7625C" w:rsidP="002B0CF5">
      <w:pPr>
        <w:autoSpaceDE w:val="0"/>
        <w:autoSpaceDN w:val="0"/>
        <w:adjustRightInd w:val="0"/>
        <w:rPr>
          <w:rFonts w:ascii="TH Niramit AS" w:eastAsia="BrowalliaNew" w:hAnsi="TH Niramit AS" w:cs="TH Niramit AS"/>
          <w:sz w:val="30"/>
          <w:szCs w:val="30"/>
        </w:rPr>
      </w:pPr>
      <w:r w:rsidRPr="00D262DA">
        <w:rPr>
          <w:rFonts w:ascii="TH Niramit AS" w:eastAsia="BrowalliaNew" w:hAnsi="TH Niramit AS" w:cs="TH Niramit AS"/>
          <w:sz w:val="30"/>
          <w:szCs w:val="30"/>
          <w:cs/>
        </w:rPr>
        <w:tab/>
        <w:t xml:space="preserve">๓.๒ ปรึกษาผ่านโทรศัพท์ที่ทำงาน / มือถือ  หมายเลข </w:t>
      </w:r>
      <w:r w:rsidR="00E22495" w:rsidRPr="00D262DA">
        <w:rPr>
          <w:rFonts w:ascii="TH Niramit AS" w:eastAsia="BrowalliaNew" w:hAnsi="TH Niramit AS" w:cs="TH Niramit AS"/>
          <w:sz w:val="30"/>
          <w:szCs w:val="30"/>
          <w:cs/>
        </w:rPr>
        <w:t>๐๘๑</w:t>
      </w:r>
      <w:r w:rsidR="00D57DEE" w:rsidRPr="00D262DA">
        <w:rPr>
          <w:rFonts w:ascii="TH Niramit AS" w:eastAsia="BrowalliaNew" w:hAnsi="TH Niramit AS" w:cs="TH Niramit AS"/>
          <w:sz w:val="30"/>
          <w:szCs w:val="30"/>
          <w:cs/>
        </w:rPr>
        <w:t>-</w:t>
      </w:r>
      <w:r w:rsidR="00234D04">
        <w:rPr>
          <w:rFonts w:ascii="TH Niramit AS" w:eastAsia="BrowalliaNew" w:hAnsi="TH Niramit AS" w:cs="TH Niramit AS" w:hint="cs"/>
          <w:sz w:val="30"/>
          <w:szCs w:val="30"/>
          <w:cs/>
        </w:rPr>
        <w:t>๙๒๒</w:t>
      </w:r>
      <w:r w:rsidR="00C81C4C" w:rsidRPr="00D262DA">
        <w:rPr>
          <w:rFonts w:ascii="TH Niramit AS" w:eastAsia="BrowalliaNew" w:hAnsi="TH Niramit AS" w:cs="TH Niramit AS"/>
          <w:sz w:val="30"/>
          <w:szCs w:val="30"/>
          <w:cs/>
        </w:rPr>
        <w:t>-</w:t>
      </w:r>
      <w:r w:rsidR="00234D04">
        <w:rPr>
          <w:rFonts w:ascii="TH Niramit AS" w:eastAsia="BrowalliaNew" w:hAnsi="TH Niramit AS" w:cs="TH Niramit AS" w:hint="cs"/>
          <w:sz w:val="30"/>
          <w:szCs w:val="30"/>
          <w:cs/>
        </w:rPr>
        <w:t>๙๐๕๕</w:t>
      </w:r>
    </w:p>
    <w:p w:rsidR="008D3F64" w:rsidRPr="00D262DA" w:rsidRDefault="00A7625C" w:rsidP="008D3F64">
      <w:pPr>
        <w:autoSpaceDE w:val="0"/>
        <w:autoSpaceDN w:val="0"/>
        <w:adjustRightInd w:val="0"/>
        <w:ind w:firstLine="284"/>
        <w:rPr>
          <w:rFonts w:ascii="TH Niramit AS" w:eastAsia="BrowalliaNew-Bold" w:hAnsi="TH Niramit AS" w:cs="TH Niramit AS"/>
          <w:b/>
          <w:bCs/>
          <w:color w:val="000000"/>
          <w:sz w:val="30"/>
          <w:szCs w:val="30"/>
        </w:rPr>
      </w:pPr>
      <w:r w:rsidRPr="00D262DA">
        <w:rPr>
          <w:rFonts w:ascii="TH Niramit AS" w:eastAsia="BrowalliaNew" w:hAnsi="TH Niramit AS" w:cs="TH Niramit AS"/>
          <w:sz w:val="30"/>
          <w:szCs w:val="30"/>
          <w:cs/>
        </w:rPr>
        <w:tab/>
        <w:t>๓.๓ ปรึกษาผ่านจดหมายอิเล็กทรอนิกส์ (</w:t>
      </w:r>
      <w:r w:rsidRPr="00D262DA">
        <w:rPr>
          <w:rFonts w:ascii="TH Niramit AS" w:eastAsia="BrowalliaNew" w:hAnsi="TH Niramit AS" w:cs="TH Niramit AS"/>
          <w:sz w:val="30"/>
          <w:szCs w:val="30"/>
        </w:rPr>
        <w:t>E</w:t>
      </w:r>
      <w:r w:rsidRPr="00D262DA">
        <w:rPr>
          <w:rFonts w:ascii="TH Niramit AS" w:eastAsia="BrowalliaNew" w:hAnsi="TH Niramit AS" w:cs="TH Niramit AS"/>
          <w:sz w:val="30"/>
          <w:szCs w:val="30"/>
          <w:cs/>
        </w:rPr>
        <w:t>-</w:t>
      </w:r>
      <w:r w:rsidRPr="00D262DA">
        <w:rPr>
          <w:rFonts w:ascii="TH Niramit AS" w:eastAsia="BrowalliaNew" w:hAnsi="TH Niramit AS" w:cs="TH Niramit AS"/>
          <w:sz w:val="30"/>
          <w:szCs w:val="30"/>
        </w:rPr>
        <w:t>Mail</w:t>
      </w:r>
      <w:r w:rsidRPr="00D262DA">
        <w:rPr>
          <w:rFonts w:ascii="TH Niramit AS" w:eastAsia="BrowalliaNew" w:hAnsi="TH Niramit AS" w:cs="TH Niramit AS"/>
          <w:sz w:val="30"/>
          <w:szCs w:val="30"/>
          <w:cs/>
        </w:rPr>
        <w:t xml:space="preserve">) </w:t>
      </w:r>
      <w:r w:rsidR="00234D04" w:rsidRPr="00234D04">
        <w:rPr>
          <w:rFonts w:ascii="TH Niramit AS" w:hAnsi="TH Niramit AS" w:cs="TH Niramit AS"/>
          <w:color w:val="000000"/>
          <w:sz w:val="30"/>
          <w:szCs w:val="30"/>
        </w:rPr>
        <w:t>Chaithanaskorn.ph@ssru.ac.th, drru61@gmail.com</w:t>
      </w:r>
    </w:p>
    <w:p w:rsidR="00A7625C" w:rsidRPr="00234D04" w:rsidRDefault="00A7625C" w:rsidP="008D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41"/>
        </w:tabs>
        <w:autoSpaceDE w:val="0"/>
        <w:autoSpaceDN w:val="0"/>
        <w:adjustRightInd w:val="0"/>
        <w:rPr>
          <w:rFonts w:ascii="TH Niramit AS" w:eastAsia="BrowalliaNew" w:hAnsi="TH Niramit AS" w:cs="TH Niramit AS"/>
          <w:sz w:val="30"/>
          <w:szCs w:val="30"/>
        </w:rPr>
      </w:pPr>
      <w:r w:rsidRPr="00D262DA">
        <w:rPr>
          <w:rFonts w:ascii="TH Niramit AS" w:eastAsia="BrowalliaNew" w:hAnsi="TH Niramit AS" w:cs="TH Niramit AS"/>
          <w:sz w:val="30"/>
          <w:szCs w:val="30"/>
          <w:cs/>
        </w:rPr>
        <w:tab/>
        <w:t>๓.๔ ปรึกษาผ่านเครือข่ายสังคมออนไลน์ (</w:t>
      </w:r>
      <w:r w:rsidRPr="00D262DA">
        <w:rPr>
          <w:rFonts w:ascii="TH Niramit AS" w:eastAsia="BrowalliaNew" w:hAnsi="TH Niramit AS" w:cs="TH Niramit AS"/>
          <w:sz w:val="30"/>
          <w:szCs w:val="30"/>
        </w:rPr>
        <w:t>Facebook</w:t>
      </w:r>
      <w:r w:rsidRPr="00D262DA">
        <w:rPr>
          <w:rFonts w:ascii="TH Niramit AS" w:eastAsia="BrowalliaNew" w:hAnsi="TH Niramit AS" w:cs="TH Niramit AS"/>
          <w:sz w:val="30"/>
          <w:szCs w:val="30"/>
          <w:cs/>
        </w:rPr>
        <w:t>/</w:t>
      </w:r>
      <w:r w:rsidRPr="00D262DA">
        <w:rPr>
          <w:rFonts w:ascii="TH Niramit AS" w:eastAsia="BrowalliaNew" w:hAnsi="TH Niramit AS" w:cs="TH Niramit AS"/>
          <w:sz w:val="30"/>
          <w:szCs w:val="30"/>
        </w:rPr>
        <w:t>Twitter</w:t>
      </w:r>
      <w:r w:rsidRPr="00D262DA">
        <w:rPr>
          <w:rFonts w:ascii="TH Niramit AS" w:eastAsia="BrowalliaNew" w:hAnsi="TH Niramit AS" w:cs="TH Niramit AS"/>
          <w:sz w:val="30"/>
          <w:szCs w:val="30"/>
          <w:cs/>
        </w:rPr>
        <w:t>/</w:t>
      </w:r>
      <w:r w:rsidRPr="00D262DA">
        <w:rPr>
          <w:rFonts w:ascii="TH Niramit AS" w:eastAsia="BrowalliaNew" w:hAnsi="TH Niramit AS" w:cs="TH Niramit AS"/>
          <w:sz w:val="30"/>
          <w:szCs w:val="30"/>
        </w:rPr>
        <w:t>Line</w:t>
      </w:r>
      <w:r w:rsidRPr="00D262DA">
        <w:rPr>
          <w:rFonts w:ascii="TH Niramit AS" w:eastAsia="BrowalliaNew" w:hAnsi="TH Niramit AS" w:cs="TH Niramit AS"/>
          <w:sz w:val="30"/>
          <w:szCs w:val="30"/>
          <w:cs/>
        </w:rPr>
        <w:t>)</w:t>
      </w:r>
      <w:r w:rsidR="00C81C4C" w:rsidRPr="00D262DA">
        <w:rPr>
          <w:rFonts w:ascii="TH Niramit AS" w:eastAsia="BrowalliaNew" w:hAnsi="TH Niramit AS" w:cs="TH Niramit AS"/>
          <w:sz w:val="30"/>
          <w:szCs w:val="30"/>
        </w:rPr>
        <w:t xml:space="preserve"> </w:t>
      </w:r>
      <w:r w:rsidR="00234D04">
        <w:rPr>
          <w:rFonts w:ascii="TH Niramit AS" w:eastAsia="BrowalliaNew" w:hAnsi="TH Niramit AS" w:cs="TH Niramit AS"/>
          <w:sz w:val="30"/>
          <w:szCs w:val="30"/>
        </w:rPr>
        <w:t>Line id</w:t>
      </w:r>
      <w:r w:rsidR="00234D04">
        <w:rPr>
          <w:rFonts w:ascii="TH Niramit AS" w:eastAsia="BrowalliaNew" w:hAnsi="TH Niramit AS" w:cs="TH Niramit AS" w:hint="cs"/>
          <w:sz w:val="30"/>
          <w:szCs w:val="30"/>
          <w:cs/>
        </w:rPr>
        <w:t xml:space="preserve"> </w:t>
      </w:r>
      <w:r w:rsidR="00234D04">
        <w:rPr>
          <w:rFonts w:ascii="TH Niramit AS" w:eastAsia="BrowalliaNew" w:hAnsi="TH Niramit AS" w:cs="TH Niramit AS"/>
          <w:sz w:val="30"/>
          <w:szCs w:val="30"/>
        </w:rPr>
        <w:t xml:space="preserve">: </w:t>
      </w:r>
      <w:proofErr w:type="spellStart"/>
      <w:r w:rsidR="00234D04">
        <w:rPr>
          <w:rFonts w:ascii="TH Niramit AS" w:eastAsia="BrowalliaNew" w:hAnsi="TH Niramit AS" w:cs="TH Niramit AS"/>
          <w:sz w:val="30"/>
          <w:szCs w:val="30"/>
        </w:rPr>
        <w:t>drssru</w:t>
      </w:r>
      <w:proofErr w:type="spellEnd"/>
    </w:p>
    <w:p w:rsidR="00A7625C" w:rsidRPr="00D262DA" w:rsidRDefault="00A7625C" w:rsidP="002B0CF5">
      <w:pPr>
        <w:autoSpaceDE w:val="0"/>
        <w:autoSpaceDN w:val="0"/>
        <w:adjustRightInd w:val="0"/>
        <w:rPr>
          <w:rFonts w:ascii="TH Niramit AS" w:eastAsia="BrowalliaNew" w:hAnsi="TH Niramit AS" w:cs="TH Niramit AS"/>
          <w:sz w:val="30"/>
          <w:szCs w:val="30"/>
          <w:cs/>
        </w:rPr>
      </w:pPr>
      <w:r w:rsidRPr="00D262DA">
        <w:rPr>
          <w:rFonts w:ascii="TH Niramit AS" w:eastAsia="BrowalliaNew" w:hAnsi="TH Niramit AS" w:cs="TH Niramit AS"/>
          <w:sz w:val="30"/>
          <w:szCs w:val="30"/>
          <w:cs/>
        </w:rPr>
        <w:tab/>
        <w:t>๓.๕ ปรึกษาผ่านเครือข่ายคอมพิวเตอร์(</w:t>
      </w:r>
      <w:r w:rsidRPr="00D262DA">
        <w:rPr>
          <w:rFonts w:ascii="TH Niramit AS" w:eastAsia="BrowalliaNew" w:hAnsi="TH Niramit AS" w:cs="TH Niramit AS"/>
          <w:sz w:val="30"/>
          <w:szCs w:val="30"/>
        </w:rPr>
        <w:t>Internet</w:t>
      </w:r>
      <w:r w:rsidRPr="00D262DA">
        <w:rPr>
          <w:rFonts w:ascii="TH Niramit AS" w:eastAsia="BrowalliaNew" w:hAnsi="TH Niramit AS" w:cs="TH Niramit AS"/>
          <w:sz w:val="30"/>
          <w:szCs w:val="30"/>
          <w:cs/>
        </w:rPr>
        <w:t>/</w:t>
      </w:r>
      <w:proofErr w:type="spellStart"/>
      <w:r w:rsidRPr="00D262DA">
        <w:rPr>
          <w:rFonts w:ascii="TH Niramit AS" w:eastAsia="BrowalliaNew" w:hAnsi="TH Niramit AS" w:cs="TH Niramit AS"/>
          <w:sz w:val="30"/>
          <w:szCs w:val="30"/>
        </w:rPr>
        <w:t>Webboard</w:t>
      </w:r>
      <w:proofErr w:type="spellEnd"/>
      <w:r w:rsidRPr="00D262DA">
        <w:rPr>
          <w:rFonts w:ascii="TH Niramit AS" w:eastAsia="BrowalliaNew" w:hAnsi="TH Niramit AS" w:cs="TH Niramit AS"/>
          <w:sz w:val="30"/>
          <w:szCs w:val="30"/>
          <w:cs/>
        </w:rPr>
        <w:t>)..............................................</w:t>
      </w:r>
      <w:r w:rsidR="00777695" w:rsidRPr="00D262DA">
        <w:rPr>
          <w:rFonts w:ascii="TH Niramit AS" w:eastAsia="BrowalliaNew" w:hAnsi="TH Niramit AS" w:cs="TH Niramit AS"/>
          <w:sz w:val="30"/>
          <w:szCs w:val="30"/>
          <w:cs/>
        </w:rPr>
        <w:t>............</w:t>
      </w:r>
      <w:r w:rsidR="00061A80" w:rsidRPr="00D262DA">
        <w:rPr>
          <w:rFonts w:ascii="TH Niramit AS" w:eastAsia="BrowalliaNew" w:hAnsi="TH Niramit AS" w:cs="TH Niramit AS"/>
          <w:sz w:val="30"/>
          <w:szCs w:val="30"/>
          <w:cs/>
        </w:rPr>
        <w:t>.........</w:t>
      </w:r>
    </w:p>
    <w:p w:rsidR="00777695" w:rsidRPr="00FF0E28" w:rsidRDefault="00777695" w:rsidP="002B0CF5">
      <w:pPr>
        <w:autoSpaceDE w:val="0"/>
        <w:autoSpaceDN w:val="0"/>
        <w:adjustRightInd w:val="0"/>
        <w:rPr>
          <w:rFonts w:ascii="TH Niramit AS" w:eastAsia="BrowalliaNew" w:hAnsi="TH Niramit AS" w:cs="TH Niramit AS"/>
          <w:b/>
          <w:bCs/>
          <w:sz w:val="32"/>
          <w:szCs w:val="32"/>
        </w:rPr>
      </w:pPr>
    </w:p>
    <w:p w:rsidR="0024599B" w:rsidRPr="00FF0E28" w:rsidRDefault="00860CD7" w:rsidP="00061A80">
      <w:pPr>
        <w:autoSpaceDE w:val="0"/>
        <w:autoSpaceDN w:val="0"/>
        <w:adjustRightInd w:val="0"/>
        <w:spacing w:after="240"/>
        <w:jc w:val="center"/>
        <w:rPr>
          <w:rFonts w:ascii="TH Niramit AS" w:eastAsia="BrowalliaNew" w:hAnsi="TH Niramit AS" w:cs="TH Niramit AS"/>
          <w:b/>
          <w:bCs/>
          <w:sz w:val="36"/>
          <w:szCs w:val="36"/>
        </w:rPr>
      </w:pPr>
      <w:r w:rsidRPr="00FF0E28">
        <w:rPr>
          <w:rFonts w:ascii="TH Niramit AS" w:eastAsia="BrowalliaNew" w:hAnsi="TH Niramit AS" w:cs="TH Niramit AS"/>
          <w:b/>
          <w:bCs/>
          <w:sz w:val="36"/>
          <w:szCs w:val="36"/>
          <w:cs/>
        </w:rPr>
        <w:t>หมวดที่</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๔</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การพัฒนาผลการเรียนรู้ของนักศึกษา</w:t>
      </w:r>
    </w:p>
    <w:p w:rsidR="001B5B0D" w:rsidRPr="00D262DA" w:rsidRDefault="001B5B0D" w:rsidP="002B0CF5">
      <w:pPr>
        <w:autoSpaceDE w:val="0"/>
        <w:autoSpaceDN w:val="0"/>
        <w:adjustRightInd w:val="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๑.</w:t>
      </w:r>
      <w:r w:rsidR="00774C98" w:rsidRPr="00D262DA">
        <w:rPr>
          <w:rFonts w:ascii="TH Niramit AS" w:eastAsia="BrowalliaNew" w:hAnsi="TH Niramit AS" w:cs="TH Niramit AS"/>
          <w:b/>
          <w:bCs/>
          <w:sz w:val="30"/>
          <w:szCs w:val="30"/>
          <w:cs/>
        </w:rPr>
        <w:t xml:space="preserve">คุณธรรม </w:t>
      </w:r>
      <w:r w:rsidRPr="00D262DA">
        <w:rPr>
          <w:rFonts w:ascii="TH Niramit AS" w:eastAsia="BrowalliaNew" w:hAnsi="TH Niramit AS" w:cs="TH Niramit AS"/>
          <w:b/>
          <w:bCs/>
          <w:sz w:val="30"/>
          <w:szCs w:val="30"/>
          <w:cs/>
        </w:rPr>
        <w:t>จริยธรรม</w:t>
      </w:r>
    </w:p>
    <w:p w:rsidR="00617064" w:rsidRPr="00D262DA" w:rsidRDefault="00774C98" w:rsidP="002B0CF5">
      <w:pPr>
        <w:autoSpaceDE w:val="0"/>
        <w:autoSpaceDN w:val="0"/>
        <w:adjustRightInd w:val="0"/>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 xml:space="preserve">๑.๑ </w:t>
      </w:r>
      <w:r w:rsidR="00617064" w:rsidRPr="00D262DA">
        <w:rPr>
          <w:rFonts w:ascii="TH Niramit AS" w:eastAsia="BrowalliaNew" w:hAnsi="TH Niramit AS" w:cs="TH Niramit AS"/>
          <w:b/>
          <w:bCs/>
          <w:sz w:val="30"/>
          <w:szCs w:val="30"/>
          <w:cs/>
        </w:rPr>
        <w:t>คุณธรรม จริยธรรมที่ต้องพัฒนา</w:t>
      </w:r>
    </w:p>
    <w:p w:rsidR="00133FA9" w:rsidRPr="00D262DA" w:rsidRDefault="00133FA9" w:rsidP="00C81C4C">
      <w:pPr>
        <w:autoSpaceDE w:val="0"/>
        <w:autoSpaceDN w:val="0"/>
        <w:adjustRightInd w:val="0"/>
        <w:ind w:firstLine="720"/>
        <w:jc w:val="thaiDistribute"/>
        <w:rPr>
          <w:rFonts w:ascii="TH Niramit AS" w:eastAsia="BrowalliaNew" w:hAnsi="TH Niramit AS" w:cs="TH Niramit AS"/>
          <w:b/>
          <w:bCs/>
          <w:sz w:val="30"/>
          <w:szCs w:val="30"/>
        </w:rPr>
      </w:pPr>
      <w:r w:rsidRPr="00D262DA">
        <w:rPr>
          <w:rFonts w:ascii="TH Niramit AS" w:hAnsi="TH Niramit AS" w:cs="TH Niramit AS"/>
          <w:b/>
          <w:bCs/>
          <w:color w:val="000000"/>
          <w:sz w:val="30"/>
          <w:szCs w:val="30"/>
          <w:cs/>
        </w:rPr>
        <w:t>คุณธรรมและจริยธรรมที่ต้องพัฒนา</w:t>
      </w:r>
      <w:r w:rsidR="00C81C4C" w:rsidRPr="00D262DA">
        <w:rPr>
          <w:rFonts w:ascii="TH Niramit AS" w:hAnsi="TH Niramit AS" w:cs="TH Niramit AS"/>
          <w:b/>
          <w:bCs/>
          <w:color w:val="000000"/>
          <w:sz w:val="30"/>
          <w:szCs w:val="30"/>
          <w:cs/>
        </w:rPr>
        <w:tab/>
      </w:r>
      <w:r w:rsidRPr="00D262DA">
        <w:rPr>
          <w:rFonts w:ascii="TH Niramit AS" w:hAnsi="TH Niramit AS" w:cs="TH Niramit AS"/>
          <w:b/>
          <w:bCs/>
          <w:color w:val="000000"/>
          <w:sz w:val="30"/>
          <w:szCs w:val="30"/>
          <w:cs/>
        </w:rPr>
        <w:br/>
      </w:r>
      <w:r w:rsidRPr="00D262DA">
        <w:rPr>
          <w:rFonts w:ascii="TH Niramit AS" w:hAnsi="TH Niramit AS" w:cs="TH Niramit AS"/>
          <w:color w:val="000000"/>
          <w:sz w:val="30"/>
          <w:szCs w:val="30"/>
          <w:cs/>
        </w:rPr>
        <w:t xml:space="preserve">             ส่งเสริมให้นักศึกษามีคุณธรรมและจริยธรรมเพื่อให้สามารถดำเนินชีวิตร่วมกับผู้อื่นในสังคมอย่างมีความสุขและเป็นประโยชน์ต่อส่วนรวม การจัดการเรียนการสอนในแต่ละวิชาอาจารย์ต้องพยายามสอดแทรกเรื่องที่เกี่ยวกับคุณธรรม จริยธรรม เพื่อให้ผู้เรียนสามารถพัฒนาคุณธรรมและจริยธรรมไปพร้อมกับวิทยาการต่างๆที่ศึกษาอย่างน้อย </w:t>
      </w:r>
      <w:r w:rsidR="00E22495" w:rsidRPr="00D262DA">
        <w:rPr>
          <w:rFonts w:ascii="TH Niramit AS" w:hAnsi="TH Niramit AS" w:cs="TH Niramit AS"/>
          <w:color w:val="000000"/>
          <w:sz w:val="30"/>
          <w:szCs w:val="30"/>
          <w:cs/>
        </w:rPr>
        <w:t>๗</w:t>
      </w:r>
      <w:r w:rsidRPr="00D262DA">
        <w:rPr>
          <w:rFonts w:ascii="TH Niramit AS" w:hAnsi="TH Niramit AS" w:cs="TH Niramit AS"/>
          <w:color w:val="000000"/>
          <w:sz w:val="30"/>
          <w:szCs w:val="30"/>
          <w:cs/>
        </w:rPr>
        <w:t xml:space="preserve"> ข้อดังต่อไปนี้</w:t>
      </w:r>
    </w:p>
    <w:p w:rsidR="0097531C" w:rsidRPr="00D262DA" w:rsidRDefault="004144D7" w:rsidP="00774C98">
      <w:pPr>
        <w:autoSpaceDE w:val="0"/>
        <w:autoSpaceDN w:val="0"/>
        <w:adjustRightInd w:val="0"/>
        <w:spacing w:line="228" w:lineRule="auto"/>
        <w:ind w:left="720" w:firstLine="414"/>
        <w:rPr>
          <w:rFonts w:ascii="TH Niramit AS" w:eastAsia="BrowalliaNew" w:hAnsi="TH Niramit AS" w:cs="TH Niramit AS"/>
          <w:sz w:val="30"/>
          <w:szCs w:val="30"/>
          <w:cs/>
        </w:rPr>
      </w:pPr>
      <w:r w:rsidRPr="00D262DA">
        <w:rPr>
          <w:rFonts w:ascii="TH Niramit AS" w:hAnsi="TH Niramit AS" w:cs="TH Niramit AS"/>
          <w:sz w:val="30"/>
          <w:szCs w:val="30"/>
        </w:rPr>
        <w:sym w:font="Wingdings 2" w:char="F09A"/>
      </w:r>
      <w:r w:rsidR="002B15B3" w:rsidRPr="00D262DA">
        <w:rPr>
          <w:rFonts w:ascii="TH Niramit AS" w:eastAsia="BrowalliaNew" w:hAnsi="TH Niramit AS" w:cs="TH Niramit AS"/>
          <w:sz w:val="30"/>
          <w:szCs w:val="30"/>
          <w:cs/>
        </w:rPr>
        <w:t xml:space="preserve"> </w:t>
      </w:r>
      <w:r w:rsidR="00617064" w:rsidRPr="00D262DA">
        <w:rPr>
          <w:rFonts w:ascii="TH Niramit AS" w:eastAsia="BrowalliaNew" w:hAnsi="TH Niramit AS" w:cs="TH Niramit AS"/>
          <w:sz w:val="30"/>
          <w:szCs w:val="30"/>
          <w:cs/>
        </w:rPr>
        <w:t xml:space="preserve">(๑)  </w:t>
      </w:r>
      <w:r w:rsidR="00133FA9" w:rsidRPr="00D262DA">
        <w:rPr>
          <w:rFonts w:ascii="TH Niramit AS" w:hAnsi="TH Niramit AS" w:cs="TH Niramit AS"/>
          <w:color w:val="000000"/>
          <w:sz w:val="30"/>
          <w:szCs w:val="30"/>
          <w:cs/>
        </w:rPr>
        <w:t>ตระหนักในคุณค่าและคุณธรรมจริยธรรมเสียสละและซื่อสัตย์สุจริต</w:t>
      </w:r>
    </w:p>
    <w:p w:rsidR="0097531C" w:rsidRPr="00D262DA" w:rsidRDefault="004144D7" w:rsidP="00774C98">
      <w:pPr>
        <w:autoSpaceDE w:val="0"/>
        <w:autoSpaceDN w:val="0"/>
        <w:adjustRightInd w:val="0"/>
        <w:spacing w:line="228" w:lineRule="auto"/>
        <w:ind w:left="720" w:firstLine="414"/>
        <w:rPr>
          <w:rFonts w:ascii="TH Niramit AS" w:eastAsia="BrowalliaNew" w:hAnsi="TH Niramit AS" w:cs="TH Niramit AS"/>
          <w:sz w:val="30"/>
          <w:szCs w:val="30"/>
          <w:cs/>
        </w:rPr>
      </w:pPr>
      <w:r w:rsidRPr="00D262DA">
        <w:rPr>
          <w:rFonts w:ascii="TH Niramit AS" w:hAnsi="TH Niramit AS" w:cs="TH Niramit AS"/>
          <w:sz w:val="30"/>
          <w:szCs w:val="30"/>
        </w:rPr>
        <w:sym w:font="Wingdings 2" w:char="F09A"/>
      </w:r>
      <w:r w:rsidRPr="00D262DA">
        <w:rPr>
          <w:rFonts w:ascii="TH Niramit AS" w:eastAsia="BrowalliaNew" w:hAnsi="TH Niramit AS" w:cs="TH Niramit AS"/>
          <w:sz w:val="30"/>
          <w:szCs w:val="30"/>
          <w:cs/>
        </w:rPr>
        <w:t xml:space="preserve"> </w:t>
      </w:r>
      <w:r w:rsidR="00617064" w:rsidRPr="00D262DA">
        <w:rPr>
          <w:rFonts w:ascii="TH Niramit AS" w:eastAsia="BrowalliaNew" w:hAnsi="TH Niramit AS" w:cs="TH Niramit AS"/>
          <w:sz w:val="30"/>
          <w:szCs w:val="30"/>
          <w:cs/>
        </w:rPr>
        <w:t xml:space="preserve">(๒)  </w:t>
      </w:r>
      <w:r w:rsidR="003D5BF5" w:rsidRPr="00D262DA">
        <w:rPr>
          <w:rFonts w:ascii="TH Niramit AS" w:hAnsi="TH Niramit AS" w:cs="TH Niramit AS" w:hint="cs"/>
          <w:color w:val="000000"/>
          <w:sz w:val="30"/>
          <w:szCs w:val="30"/>
          <w:cs/>
        </w:rPr>
        <w:t>มีวินัย ตรงต่อเวลา และความรับผิดชอบต่อตนเองและสังคม</w:t>
      </w:r>
    </w:p>
    <w:p w:rsidR="0097531C" w:rsidRPr="00D262DA" w:rsidRDefault="002B15B3" w:rsidP="00774C98">
      <w:pPr>
        <w:autoSpaceDE w:val="0"/>
        <w:autoSpaceDN w:val="0"/>
        <w:adjustRightInd w:val="0"/>
        <w:spacing w:line="228" w:lineRule="auto"/>
        <w:ind w:firstLine="1134"/>
        <w:rPr>
          <w:rFonts w:ascii="TH Niramit AS" w:hAnsi="TH Niramit AS" w:cs="TH Niramit AS"/>
          <w:color w:val="000000"/>
          <w:spacing w:val="-2"/>
          <w:sz w:val="30"/>
          <w:szCs w:val="30"/>
        </w:rPr>
      </w:pPr>
      <w:r w:rsidRPr="00D262DA">
        <w:rPr>
          <w:rFonts w:ascii="TH Niramit AS" w:hAnsi="TH Niramit AS" w:cs="TH Niramit AS"/>
          <w:sz w:val="30"/>
          <w:szCs w:val="30"/>
        </w:rPr>
        <w:sym w:font="Wingdings 2" w:char="F098"/>
      </w:r>
      <w:r w:rsidR="00617064" w:rsidRPr="00D262DA">
        <w:rPr>
          <w:rFonts w:ascii="TH Niramit AS" w:eastAsia="BrowalliaNew" w:hAnsi="TH Niramit AS" w:cs="TH Niramit AS"/>
          <w:sz w:val="30"/>
          <w:szCs w:val="30"/>
          <w:cs/>
        </w:rPr>
        <w:tab/>
        <w:t xml:space="preserve">(๓)  </w:t>
      </w:r>
      <w:r w:rsidR="003D5BF5" w:rsidRPr="00D262DA">
        <w:rPr>
          <w:rFonts w:ascii="TH Niramit AS" w:hAnsi="TH Niramit AS" w:cs="TH Niramit AS" w:hint="cs"/>
          <w:color w:val="000000"/>
          <w:spacing w:val="-2"/>
          <w:sz w:val="30"/>
          <w:szCs w:val="30"/>
          <w:cs/>
        </w:rPr>
        <w:t>มีภาวะความเป็นผู้นำและผู้ตามที่ดี สามารถวินิจฉัยปัญหาขัดแย้งและลำดับความสำคัญเชิงวิชาการและวิชาชีพอย่างมีเหตุผล</w:t>
      </w:r>
    </w:p>
    <w:p w:rsidR="003D5BF5" w:rsidRPr="00D262DA" w:rsidRDefault="003D5BF5" w:rsidP="003D5BF5">
      <w:pPr>
        <w:autoSpaceDE w:val="0"/>
        <w:autoSpaceDN w:val="0"/>
        <w:adjustRightInd w:val="0"/>
        <w:spacing w:line="228" w:lineRule="auto"/>
        <w:ind w:firstLine="1134"/>
        <w:rPr>
          <w:rFonts w:ascii="TH Niramit AS" w:hAnsi="TH Niramit AS" w:cs="TH Niramit AS"/>
          <w:color w:val="000000"/>
          <w:spacing w:val="-2"/>
          <w:sz w:val="30"/>
          <w:szCs w:val="30"/>
        </w:rPr>
      </w:pPr>
      <w:r w:rsidRPr="00D262DA">
        <w:rPr>
          <w:rFonts w:ascii="TH Niramit AS" w:hAnsi="TH Niramit AS" w:cs="TH Niramit AS"/>
          <w:sz w:val="30"/>
          <w:szCs w:val="30"/>
        </w:rPr>
        <w:sym w:font="Wingdings 2" w:char="F09A"/>
      </w:r>
      <w:r w:rsidRPr="00D262DA">
        <w:rPr>
          <w:rFonts w:ascii="TH Niramit AS" w:eastAsia="BrowalliaNew" w:hAnsi="TH Niramit AS" w:cs="TH Niramit AS"/>
          <w:sz w:val="30"/>
          <w:szCs w:val="30"/>
          <w:cs/>
        </w:rPr>
        <w:tab/>
        <w:t>(</w:t>
      </w:r>
      <w:r w:rsidRPr="00D262DA">
        <w:rPr>
          <w:rFonts w:ascii="TH Niramit AS" w:eastAsia="BrowalliaNew" w:hAnsi="TH Niramit AS" w:cs="TH Niramit AS" w:hint="cs"/>
          <w:sz w:val="30"/>
          <w:szCs w:val="30"/>
          <w:cs/>
        </w:rPr>
        <w:t>๔</w:t>
      </w:r>
      <w:r w:rsidRPr="00D262DA">
        <w:rPr>
          <w:rFonts w:ascii="TH Niramit AS" w:eastAsia="BrowalliaNew" w:hAnsi="TH Niramit AS" w:cs="TH Niramit AS"/>
          <w:sz w:val="30"/>
          <w:szCs w:val="30"/>
          <w:cs/>
        </w:rPr>
        <w:t xml:space="preserve">)  </w:t>
      </w:r>
      <w:r w:rsidRPr="00D262DA">
        <w:rPr>
          <w:rFonts w:ascii="TH Niramit AS" w:hAnsi="TH Niramit AS" w:cs="TH Niramit AS" w:hint="cs"/>
          <w:color w:val="000000"/>
          <w:spacing w:val="-2"/>
          <w:sz w:val="30"/>
          <w:szCs w:val="30"/>
          <w:cs/>
        </w:rPr>
        <w:t>เคารพสิทธิรับฟังความคิดเห็นของผู้อื่น รวมทั้งเคารพในคุณค่าและศักดิ์ศรีของความเป็นมนุษย์</w:t>
      </w:r>
    </w:p>
    <w:p w:rsidR="003D5BF5" w:rsidRPr="00D262DA" w:rsidRDefault="003D5BF5" w:rsidP="003D5BF5">
      <w:pPr>
        <w:autoSpaceDE w:val="0"/>
        <w:autoSpaceDN w:val="0"/>
        <w:adjustRightInd w:val="0"/>
        <w:spacing w:line="228" w:lineRule="auto"/>
        <w:ind w:firstLine="1134"/>
        <w:rPr>
          <w:rFonts w:ascii="TH Niramit AS" w:hAnsi="TH Niramit AS" w:cs="TH Niramit AS"/>
          <w:color w:val="000000"/>
          <w:spacing w:val="-2"/>
          <w:sz w:val="30"/>
          <w:szCs w:val="30"/>
        </w:rPr>
      </w:pPr>
    </w:p>
    <w:p w:rsidR="003D5BF5" w:rsidRPr="00D262DA" w:rsidRDefault="003D5BF5" w:rsidP="003D5BF5">
      <w:pPr>
        <w:autoSpaceDE w:val="0"/>
        <w:autoSpaceDN w:val="0"/>
        <w:adjustRightInd w:val="0"/>
        <w:spacing w:line="228" w:lineRule="auto"/>
        <w:ind w:firstLine="1134"/>
        <w:rPr>
          <w:rFonts w:ascii="TH Niramit AS" w:hAnsi="TH Niramit AS" w:cs="TH Niramit AS"/>
          <w:color w:val="000000"/>
          <w:spacing w:val="-2"/>
          <w:sz w:val="30"/>
          <w:szCs w:val="30"/>
        </w:rPr>
      </w:pPr>
      <w:r w:rsidRPr="00D262DA">
        <w:rPr>
          <w:rFonts w:ascii="TH Niramit AS" w:hAnsi="TH Niramit AS" w:cs="TH Niramit AS"/>
          <w:sz w:val="30"/>
          <w:szCs w:val="30"/>
        </w:rPr>
        <w:sym w:font="Wingdings 2" w:char="F09A"/>
      </w:r>
      <w:r w:rsidRPr="00D262DA">
        <w:rPr>
          <w:rFonts w:ascii="TH Niramit AS" w:eastAsia="BrowalliaNew" w:hAnsi="TH Niramit AS" w:cs="TH Niramit AS"/>
          <w:sz w:val="30"/>
          <w:szCs w:val="30"/>
          <w:cs/>
        </w:rPr>
        <w:tab/>
        <w:t>(</w:t>
      </w:r>
      <w:r w:rsidRPr="00D262DA">
        <w:rPr>
          <w:rFonts w:ascii="TH Niramit AS" w:eastAsia="BrowalliaNew" w:hAnsi="TH Niramit AS" w:cs="TH Niramit AS" w:hint="cs"/>
          <w:sz w:val="30"/>
          <w:szCs w:val="30"/>
          <w:cs/>
        </w:rPr>
        <w:t>๕</w:t>
      </w:r>
      <w:r w:rsidRPr="00D262DA">
        <w:rPr>
          <w:rFonts w:ascii="TH Niramit AS" w:eastAsia="BrowalliaNew" w:hAnsi="TH Niramit AS" w:cs="TH Niramit AS"/>
          <w:sz w:val="30"/>
          <w:szCs w:val="30"/>
          <w:cs/>
        </w:rPr>
        <w:t xml:space="preserve">)  </w:t>
      </w:r>
      <w:r w:rsidRPr="00D262DA">
        <w:rPr>
          <w:rFonts w:ascii="TH Niramit AS" w:hAnsi="TH Niramit AS" w:cs="TH Niramit AS" w:hint="cs"/>
          <w:color w:val="000000"/>
          <w:spacing w:val="-2"/>
          <w:sz w:val="30"/>
          <w:szCs w:val="30"/>
          <w:cs/>
        </w:rPr>
        <w:t>เคารพกฎระเบียบและข้อบังคับต่างๆ ขององค์กรและสังคม</w:t>
      </w:r>
    </w:p>
    <w:p w:rsidR="003D5BF5" w:rsidRPr="00D262DA" w:rsidRDefault="00886561" w:rsidP="003D5BF5">
      <w:pPr>
        <w:autoSpaceDE w:val="0"/>
        <w:autoSpaceDN w:val="0"/>
        <w:adjustRightInd w:val="0"/>
        <w:spacing w:line="228" w:lineRule="auto"/>
        <w:ind w:firstLine="1134"/>
        <w:rPr>
          <w:rFonts w:ascii="TH Niramit AS" w:hAnsi="TH Niramit AS" w:cs="TH Niramit AS"/>
          <w:color w:val="000000"/>
          <w:spacing w:val="-2"/>
          <w:sz w:val="30"/>
          <w:szCs w:val="30"/>
        </w:rPr>
      </w:pPr>
      <w:r w:rsidRPr="00D262DA">
        <w:rPr>
          <w:rFonts w:ascii="TH Niramit AS" w:hAnsi="TH Niramit AS" w:cs="TH Niramit AS"/>
          <w:sz w:val="30"/>
          <w:szCs w:val="30"/>
        </w:rPr>
        <w:lastRenderedPageBreak/>
        <w:sym w:font="Wingdings 2" w:char="F098"/>
      </w:r>
      <w:r w:rsidR="003D5BF5" w:rsidRPr="00D262DA">
        <w:rPr>
          <w:rFonts w:ascii="TH Niramit AS" w:eastAsia="BrowalliaNew" w:hAnsi="TH Niramit AS" w:cs="TH Niramit AS"/>
          <w:sz w:val="30"/>
          <w:szCs w:val="30"/>
          <w:cs/>
        </w:rPr>
        <w:tab/>
        <w:t>(</w:t>
      </w:r>
      <w:r w:rsidR="003D5BF5" w:rsidRPr="00D262DA">
        <w:rPr>
          <w:rFonts w:ascii="TH Niramit AS" w:eastAsia="BrowalliaNew" w:hAnsi="TH Niramit AS" w:cs="TH Niramit AS" w:hint="cs"/>
          <w:sz w:val="30"/>
          <w:szCs w:val="30"/>
          <w:cs/>
        </w:rPr>
        <w:t>๖</w:t>
      </w:r>
      <w:r w:rsidR="003D5BF5" w:rsidRPr="00D262DA">
        <w:rPr>
          <w:rFonts w:ascii="TH Niramit AS" w:eastAsia="BrowalliaNew" w:hAnsi="TH Niramit AS" w:cs="TH Niramit AS"/>
          <w:sz w:val="30"/>
          <w:szCs w:val="30"/>
          <w:cs/>
        </w:rPr>
        <w:t xml:space="preserve">)  </w:t>
      </w:r>
      <w:r w:rsidR="003D5BF5" w:rsidRPr="00D262DA">
        <w:rPr>
          <w:rFonts w:ascii="TH Niramit AS" w:hAnsi="TH Niramit AS" w:cs="TH Niramit AS" w:hint="cs"/>
          <w:color w:val="000000"/>
          <w:spacing w:val="-2"/>
          <w:sz w:val="30"/>
          <w:szCs w:val="30"/>
          <w:cs/>
        </w:rPr>
        <w:t>เคารพและยึดถือปฏิบัติจรรยาบรรณทางวิชาการและวิชาชีพ</w:t>
      </w:r>
    </w:p>
    <w:p w:rsidR="003D5BF5" w:rsidRDefault="003D5BF5" w:rsidP="003D5BF5">
      <w:pPr>
        <w:autoSpaceDE w:val="0"/>
        <w:autoSpaceDN w:val="0"/>
        <w:adjustRightInd w:val="0"/>
        <w:spacing w:line="228" w:lineRule="auto"/>
        <w:ind w:firstLine="1134"/>
        <w:rPr>
          <w:rFonts w:ascii="TH Niramit AS" w:hAnsi="TH Niramit AS" w:cs="TH Niramit AS"/>
          <w:color w:val="000000"/>
          <w:spacing w:val="-2"/>
          <w:sz w:val="32"/>
          <w:szCs w:val="32"/>
        </w:rPr>
      </w:pPr>
    </w:p>
    <w:p w:rsidR="0097531C" w:rsidRPr="00D262DA" w:rsidRDefault="00774C98" w:rsidP="00774C98">
      <w:pPr>
        <w:autoSpaceDE w:val="0"/>
        <w:autoSpaceDN w:val="0"/>
        <w:adjustRightInd w:val="0"/>
        <w:spacing w:line="228" w:lineRule="auto"/>
        <w:ind w:firstLine="720"/>
        <w:rPr>
          <w:rFonts w:ascii="TH Niramit AS" w:eastAsia="BrowalliaNew" w:hAnsi="TH Niramit AS" w:cs="TH Niramit AS"/>
          <w:sz w:val="30"/>
          <w:szCs w:val="30"/>
        </w:rPr>
      </w:pPr>
      <w:r w:rsidRPr="00D262DA">
        <w:rPr>
          <w:rFonts w:ascii="TH Niramit AS" w:eastAsia="BrowalliaNew" w:hAnsi="TH Niramit AS" w:cs="TH Niramit AS"/>
          <w:b/>
          <w:bCs/>
          <w:sz w:val="30"/>
          <w:szCs w:val="30"/>
          <w:cs/>
        </w:rPr>
        <w:t xml:space="preserve">๑.๒ </w:t>
      </w:r>
      <w:r w:rsidR="00617064" w:rsidRPr="00D262DA">
        <w:rPr>
          <w:rFonts w:ascii="TH Niramit AS" w:eastAsia="BrowalliaNew" w:hAnsi="TH Niramit AS" w:cs="TH Niramit AS"/>
          <w:b/>
          <w:bCs/>
          <w:sz w:val="30"/>
          <w:szCs w:val="30"/>
          <w:cs/>
        </w:rPr>
        <w:t>วิธีการสอน</w:t>
      </w:r>
    </w:p>
    <w:p w:rsidR="00BA38FC" w:rsidRPr="00D262DA" w:rsidRDefault="003D5BF5" w:rsidP="00061A80">
      <w:pPr>
        <w:autoSpaceDE w:val="0"/>
        <w:autoSpaceDN w:val="0"/>
        <w:adjustRightInd w:val="0"/>
        <w:spacing w:line="228" w:lineRule="auto"/>
        <w:ind w:firstLine="720"/>
        <w:jc w:val="thaiDistribute"/>
        <w:rPr>
          <w:rFonts w:ascii="TH Niramit AS" w:eastAsia="BrowalliaNew" w:hAnsi="TH Niramit AS" w:cs="TH Niramit AS"/>
          <w:b/>
          <w:bCs/>
          <w:sz w:val="30"/>
          <w:szCs w:val="30"/>
        </w:rPr>
      </w:pPr>
      <w:r w:rsidRPr="00D262DA">
        <w:rPr>
          <w:rFonts w:ascii="TH Niramit AS" w:hAnsi="TH Niramit AS" w:cs="TH Niramit AS" w:hint="cs"/>
          <w:color w:val="000000"/>
          <w:sz w:val="30"/>
          <w:szCs w:val="30"/>
          <w:cs/>
        </w:rPr>
        <w:t xml:space="preserve">          (๑)  กำหนดให้มีวัฒนธรรมองค์การ เพื่อปลูกฝังให้นักศึกษามีระเบียบวินัย</w:t>
      </w:r>
    </w:p>
    <w:p w:rsidR="003D5BF5" w:rsidRPr="00D262DA" w:rsidRDefault="003D5BF5" w:rsidP="00061A80">
      <w:pPr>
        <w:autoSpaceDE w:val="0"/>
        <w:autoSpaceDN w:val="0"/>
        <w:adjustRightInd w:val="0"/>
        <w:spacing w:line="228" w:lineRule="auto"/>
        <w:ind w:firstLine="720"/>
        <w:jc w:val="thaiDistribute"/>
        <w:rPr>
          <w:rFonts w:ascii="TH Niramit AS" w:eastAsia="BrowalliaNew" w:hAnsi="TH Niramit AS" w:cs="TH Niramit AS"/>
          <w:sz w:val="30"/>
          <w:szCs w:val="30"/>
        </w:rPr>
      </w:pPr>
      <w:r w:rsidRPr="00D262DA">
        <w:rPr>
          <w:rFonts w:ascii="TH Niramit AS" w:eastAsia="BrowalliaNew" w:hAnsi="TH Niramit AS" w:cs="TH Niramit AS" w:hint="cs"/>
          <w:b/>
          <w:bCs/>
          <w:sz w:val="30"/>
          <w:szCs w:val="30"/>
          <w:cs/>
        </w:rPr>
        <w:tab/>
      </w:r>
      <w:r w:rsidRPr="00D262DA">
        <w:rPr>
          <w:rFonts w:ascii="TH Niramit AS" w:eastAsia="BrowalliaNew" w:hAnsi="TH Niramit AS" w:cs="TH Niramit AS" w:hint="cs"/>
          <w:sz w:val="30"/>
          <w:szCs w:val="30"/>
          <w:cs/>
        </w:rPr>
        <w:t>(๒)</w:t>
      </w:r>
      <w:r w:rsidRPr="00D262DA">
        <w:rPr>
          <w:rFonts w:ascii="TH Niramit AS" w:eastAsia="BrowalliaNew" w:hAnsi="TH Niramit AS" w:cs="TH Niramit AS"/>
          <w:sz w:val="30"/>
          <w:szCs w:val="30"/>
        </w:rPr>
        <w:t xml:space="preserve"> </w:t>
      </w:r>
      <w:r w:rsidRPr="00D262DA">
        <w:rPr>
          <w:rFonts w:ascii="TH Niramit AS" w:eastAsia="BrowalliaNew" w:hAnsi="TH Niramit AS" w:cs="TH Niramit AS" w:hint="cs"/>
          <w:sz w:val="30"/>
          <w:szCs w:val="30"/>
          <w:cs/>
        </w:rPr>
        <w:t>มอบหมายให้นักศึกษาทำงานเป็นกลุ่ม ฝ</w:t>
      </w:r>
      <w:r w:rsidR="00835F16" w:rsidRPr="00D262DA">
        <w:rPr>
          <w:rFonts w:ascii="TH Niramit AS" w:eastAsia="BrowalliaNew" w:hAnsi="TH Niramit AS" w:cs="TH Niramit AS" w:hint="cs"/>
          <w:sz w:val="30"/>
          <w:szCs w:val="30"/>
          <w:cs/>
        </w:rPr>
        <w:t>ึกการเป็นผู้นำ สมาชิกกลุ่มและฝึ</w:t>
      </w:r>
      <w:r w:rsidRPr="00D262DA">
        <w:rPr>
          <w:rFonts w:ascii="TH Niramit AS" w:eastAsia="BrowalliaNew" w:hAnsi="TH Niramit AS" w:cs="TH Niramit AS" w:hint="cs"/>
          <w:sz w:val="30"/>
          <w:szCs w:val="30"/>
          <w:cs/>
        </w:rPr>
        <w:t>กความรับผิดชอบ</w:t>
      </w:r>
    </w:p>
    <w:p w:rsidR="00835F16" w:rsidRPr="00D262DA" w:rsidRDefault="00835F16" w:rsidP="00061A80">
      <w:pPr>
        <w:autoSpaceDE w:val="0"/>
        <w:autoSpaceDN w:val="0"/>
        <w:adjustRightInd w:val="0"/>
        <w:spacing w:line="228" w:lineRule="auto"/>
        <w:ind w:firstLine="720"/>
        <w:jc w:val="thaiDistribute"/>
        <w:rPr>
          <w:rFonts w:ascii="TH Niramit AS" w:eastAsia="BrowalliaNew" w:hAnsi="TH Niramit AS" w:cs="TH Niramit AS"/>
          <w:sz w:val="30"/>
          <w:szCs w:val="30"/>
          <w:cs/>
        </w:rPr>
      </w:pPr>
      <w:r w:rsidRPr="00D262DA">
        <w:rPr>
          <w:rFonts w:ascii="TH Niramit AS" w:eastAsia="BrowalliaNew" w:hAnsi="TH Niramit AS" w:cs="TH Niramit AS" w:hint="cs"/>
          <w:sz w:val="30"/>
          <w:szCs w:val="30"/>
          <w:cs/>
        </w:rPr>
        <w:tab/>
        <w:t>(๓) อาจารย์ผู้สอนสอดแทรกคุณธรรม จริยธรรมในการสอน</w:t>
      </w:r>
    </w:p>
    <w:p w:rsidR="00617064" w:rsidRPr="00D262DA" w:rsidRDefault="00774C98"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 xml:space="preserve">๑.๓ </w:t>
      </w:r>
      <w:r w:rsidR="00617064" w:rsidRPr="00D262DA">
        <w:rPr>
          <w:rFonts w:ascii="TH Niramit AS" w:eastAsia="BrowalliaNew" w:hAnsi="TH Niramit AS" w:cs="TH Niramit AS"/>
          <w:b/>
          <w:bCs/>
          <w:sz w:val="30"/>
          <w:szCs w:val="30"/>
          <w:cs/>
        </w:rPr>
        <w:t>วิธีการประเมินผล</w:t>
      </w:r>
    </w:p>
    <w:p w:rsidR="0097531C" w:rsidRPr="00D262DA" w:rsidRDefault="00617064" w:rsidP="00774C98">
      <w:pPr>
        <w:autoSpaceDE w:val="0"/>
        <w:autoSpaceDN w:val="0"/>
        <w:adjustRightInd w:val="0"/>
        <w:spacing w:line="228" w:lineRule="auto"/>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 xml:space="preserve">(๑) </w:t>
      </w:r>
      <w:r w:rsidR="00835F16" w:rsidRPr="00D262DA">
        <w:rPr>
          <w:rFonts w:ascii="TH Niramit AS" w:hAnsi="TH Niramit AS" w:cs="TH Niramit AS" w:hint="cs"/>
          <w:color w:val="000000"/>
          <w:sz w:val="30"/>
          <w:szCs w:val="30"/>
          <w:cs/>
        </w:rPr>
        <w:t>ประเมินจากความตรงต่อเวลาในการส่งงานและการร่วมกิจกรรม</w:t>
      </w:r>
    </w:p>
    <w:p w:rsidR="0097531C" w:rsidRPr="00D262DA" w:rsidRDefault="00617064" w:rsidP="00774C98">
      <w:pPr>
        <w:autoSpaceDE w:val="0"/>
        <w:autoSpaceDN w:val="0"/>
        <w:adjustRightInd w:val="0"/>
        <w:spacing w:line="228" w:lineRule="auto"/>
        <w:ind w:left="720" w:firstLine="720"/>
        <w:rPr>
          <w:rFonts w:ascii="TH Niramit AS" w:eastAsia="BrowalliaNew" w:hAnsi="TH Niramit AS" w:cs="TH Niramit AS"/>
          <w:b/>
          <w:bCs/>
          <w:sz w:val="30"/>
          <w:szCs w:val="30"/>
          <w:cs/>
        </w:rPr>
      </w:pPr>
      <w:r w:rsidRPr="00D262DA">
        <w:rPr>
          <w:rFonts w:ascii="TH Niramit AS" w:eastAsia="BrowalliaNew" w:hAnsi="TH Niramit AS" w:cs="TH Niramit AS"/>
          <w:sz w:val="30"/>
          <w:szCs w:val="30"/>
          <w:cs/>
        </w:rPr>
        <w:t xml:space="preserve">(๒) </w:t>
      </w:r>
      <w:r w:rsidR="00835F16" w:rsidRPr="00D262DA">
        <w:rPr>
          <w:rFonts w:ascii="TH Niramit AS" w:hAnsi="TH Niramit AS" w:cs="TH Niramit AS" w:hint="cs"/>
          <w:color w:val="000000"/>
          <w:sz w:val="30"/>
          <w:szCs w:val="30"/>
          <w:cs/>
        </w:rPr>
        <w:t>ประเมินจากการมีวินัยและพร้อมเพรียงของนักศึกษาในการเข้าร่วมกิจกรรมเสริมหลักสูตร</w:t>
      </w:r>
    </w:p>
    <w:p w:rsidR="0097531C" w:rsidRPr="00D262DA" w:rsidRDefault="00617064" w:rsidP="00774C98">
      <w:pPr>
        <w:autoSpaceDE w:val="0"/>
        <w:autoSpaceDN w:val="0"/>
        <w:adjustRightInd w:val="0"/>
        <w:spacing w:line="228" w:lineRule="auto"/>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 xml:space="preserve">(๓) </w:t>
      </w:r>
      <w:r w:rsidR="00835F16" w:rsidRPr="00D262DA">
        <w:rPr>
          <w:rFonts w:ascii="TH Niramit AS" w:hAnsi="TH Niramit AS" w:cs="TH Niramit AS" w:hint="cs"/>
          <w:color w:val="000000"/>
          <w:sz w:val="30"/>
          <w:szCs w:val="30"/>
          <w:cs/>
        </w:rPr>
        <w:t>ประเมินจากความรับผิดชอบต่อหน้าที่ที่ได้รับมอบหมาย</w:t>
      </w:r>
    </w:p>
    <w:p w:rsidR="00D57DEE" w:rsidRPr="00D262DA" w:rsidRDefault="00617064" w:rsidP="00061A80">
      <w:pPr>
        <w:autoSpaceDE w:val="0"/>
        <w:autoSpaceDN w:val="0"/>
        <w:adjustRightInd w:val="0"/>
        <w:spacing w:after="240" w:line="228" w:lineRule="auto"/>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 xml:space="preserve">(๔)  </w:t>
      </w:r>
      <w:r w:rsidR="00133FA9" w:rsidRPr="00D262DA">
        <w:rPr>
          <w:rFonts w:ascii="TH Niramit AS" w:hAnsi="TH Niramit AS" w:cs="TH Niramit AS"/>
          <w:color w:val="000000"/>
          <w:sz w:val="30"/>
          <w:szCs w:val="30"/>
          <w:cs/>
        </w:rPr>
        <w:t>ประเมินจากความรับผิดชอบในหน้าที่ที่ได้รับมอบหมาย</w:t>
      </w:r>
    </w:p>
    <w:p w:rsidR="001B5B0D" w:rsidRPr="00D262DA" w:rsidRDefault="001B5B0D" w:rsidP="00774C98">
      <w:pPr>
        <w:autoSpaceDE w:val="0"/>
        <w:autoSpaceDN w:val="0"/>
        <w:adjustRightInd w:val="0"/>
        <w:spacing w:line="228" w:lineRule="auto"/>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๒. ความรู้</w:t>
      </w:r>
    </w:p>
    <w:p w:rsidR="00955DF5" w:rsidRPr="00D262DA" w:rsidRDefault="00955DF5"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๒</w:t>
      </w:r>
      <w:r w:rsidR="00774C98" w:rsidRPr="00D262DA">
        <w:rPr>
          <w:rFonts w:ascii="TH Niramit AS" w:eastAsia="BrowalliaNew" w:hAnsi="TH Niramit AS" w:cs="TH Niramit AS"/>
          <w:b/>
          <w:bCs/>
          <w:sz w:val="30"/>
          <w:szCs w:val="30"/>
          <w:cs/>
        </w:rPr>
        <w:t xml:space="preserve">.๑ </w:t>
      </w:r>
      <w:r w:rsidRPr="00D262DA">
        <w:rPr>
          <w:rFonts w:ascii="TH Niramit AS" w:eastAsia="BrowalliaNew" w:hAnsi="TH Niramit AS" w:cs="TH Niramit AS"/>
          <w:b/>
          <w:bCs/>
          <w:sz w:val="30"/>
          <w:szCs w:val="30"/>
          <w:cs/>
        </w:rPr>
        <w:t>ความรู้ที่ต้องพัฒนา</w:t>
      </w:r>
    </w:p>
    <w:p w:rsidR="00955DF5" w:rsidRPr="00D262DA" w:rsidRDefault="00A63342" w:rsidP="00774C98">
      <w:pPr>
        <w:autoSpaceDE w:val="0"/>
        <w:autoSpaceDN w:val="0"/>
        <w:adjustRightInd w:val="0"/>
        <w:spacing w:line="228" w:lineRule="auto"/>
        <w:ind w:left="720" w:firstLine="41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955DF5" w:rsidRPr="00D262DA">
        <w:rPr>
          <w:rFonts w:ascii="TH Niramit AS" w:eastAsia="BrowalliaNew" w:hAnsi="TH Niramit AS" w:cs="TH Niramit AS"/>
          <w:sz w:val="30"/>
          <w:szCs w:val="30"/>
          <w:cs/>
        </w:rPr>
        <w:tab/>
        <w:t xml:space="preserve">(๑) </w:t>
      </w:r>
      <w:r w:rsidRPr="00D262DA">
        <w:rPr>
          <w:rFonts w:ascii="TH Niramit AS" w:hAnsi="TH Niramit AS" w:cs="TH Niramit AS" w:hint="cs"/>
          <w:color w:val="000000"/>
          <w:sz w:val="30"/>
          <w:szCs w:val="30"/>
          <w:cs/>
        </w:rPr>
        <w:t>มีความรู้ ทักษะ และความเชี่ยวชาญทางการจัดการธุรกิจฟุตบอล</w:t>
      </w:r>
    </w:p>
    <w:p w:rsidR="00955DF5" w:rsidRPr="00D262DA" w:rsidRDefault="0069712A" w:rsidP="00774C98">
      <w:pPr>
        <w:autoSpaceDE w:val="0"/>
        <w:autoSpaceDN w:val="0"/>
        <w:adjustRightInd w:val="0"/>
        <w:spacing w:line="228" w:lineRule="auto"/>
        <w:ind w:firstLine="1134"/>
        <w:rPr>
          <w:rFonts w:ascii="TH Niramit AS" w:hAnsi="TH Niramit AS" w:cs="TH Niramit AS"/>
          <w:color w:val="000000"/>
          <w:sz w:val="30"/>
          <w:szCs w:val="30"/>
        </w:rPr>
      </w:pPr>
      <w:r w:rsidRPr="00D262DA">
        <w:rPr>
          <w:rFonts w:ascii="TH Niramit AS" w:hAnsi="TH Niramit AS" w:cs="TH Niramit AS"/>
          <w:sz w:val="30"/>
          <w:szCs w:val="30"/>
        </w:rPr>
        <w:sym w:font="Wingdings 2" w:char="F098"/>
      </w:r>
      <w:r w:rsidRPr="00D262DA">
        <w:rPr>
          <w:rFonts w:ascii="TH Niramit AS" w:eastAsia="BrowalliaNew" w:hAnsi="TH Niramit AS" w:cs="TH Niramit AS"/>
          <w:sz w:val="30"/>
          <w:szCs w:val="30"/>
          <w:cs/>
        </w:rPr>
        <w:tab/>
      </w:r>
      <w:r w:rsidR="00955DF5" w:rsidRPr="00D262DA">
        <w:rPr>
          <w:rFonts w:ascii="TH Niramit AS" w:eastAsia="BrowalliaNew" w:hAnsi="TH Niramit AS" w:cs="TH Niramit AS"/>
          <w:sz w:val="30"/>
          <w:szCs w:val="30"/>
          <w:cs/>
        </w:rPr>
        <w:t xml:space="preserve">(๒)  </w:t>
      </w:r>
      <w:r w:rsidR="00A63342" w:rsidRPr="00D262DA">
        <w:rPr>
          <w:rFonts w:ascii="TH Niramit AS" w:hAnsi="TH Niramit AS" w:cs="TH Niramit AS" w:hint="cs"/>
          <w:color w:val="000000"/>
          <w:sz w:val="30"/>
          <w:szCs w:val="30"/>
          <w:cs/>
        </w:rPr>
        <w:t>สามารถวิเคราะห์ปัญหา รวมทั้งประยุกต์ความรู้ ทักษะ วิธีการ และการใช้เครื่องมือที่เหมาะสมกับการแก้ปัญหา</w:t>
      </w:r>
    </w:p>
    <w:p w:rsidR="00A63342" w:rsidRPr="00D262DA" w:rsidRDefault="004144D7" w:rsidP="00A63342">
      <w:pPr>
        <w:autoSpaceDE w:val="0"/>
        <w:autoSpaceDN w:val="0"/>
        <w:adjustRightInd w:val="0"/>
        <w:spacing w:line="228"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A63342" w:rsidRPr="00D262DA">
        <w:rPr>
          <w:rFonts w:ascii="TH Niramit AS" w:eastAsia="BrowalliaNew" w:hAnsi="TH Niramit AS" w:cs="TH Niramit AS"/>
          <w:sz w:val="30"/>
          <w:szCs w:val="30"/>
          <w:cs/>
        </w:rPr>
        <w:tab/>
        <w:t>(</w:t>
      </w:r>
      <w:r w:rsidR="00A63342" w:rsidRPr="00D262DA">
        <w:rPr>
          <w:rFonts w:ascii="TH Niramit AS" w:eastAsia="BrowalliaNew" w:hAnsi="TH Niramit AS" w:cs="TH Niramit AS" w:hint="cs"/>
          <w:sz w:val="30"/>
          <w:szCs w:val="30"/>
          <w:cs/>
        </w:rPr>
        <w:t>๓</w:t>
      </w:r>
      <w:r w:rsidR="00A63342" w:rsidRPr="00D262DA">
        <w:rPr>
          <w:rFonts w:ascii="TH Niramit AS" w:eastAsia="BrowalliaNew" w:hAnsi="TH Niramit AS" w:cs="TH Niramit AS"/>
          <w:sz w:val="30"/>
          <w:szCs w:val="30"/>
          <w:cs/>
        </w:rPr>
        <w:t>)</w:t>
      </w:r>
      <w:r w:rsidR="00A63342" w:rsidRPr="00D262DA">
        <w:rPr>
          <w:rFonts w:ascii="TH Niramit AS" w:eastAsia="BrowalliaNew" w:hAnsi="TH Niramit AS" w:cs="TH Niramit AS" w:hint="cs"/>
          <w:sz w:val="30"/>
          <w:szCs w:val="30"/>
          <w:cs/>
        </w:rPr>
        <w:t xml:space="preserve"> สามารถบูรณาการความรู้ในสาขาวิชาการจัดการฟุตบอลอาชีพกับความรู้ในศาสตร์อื่นๆ ที่เกี่ยวข้องได้</w:t>
      </w:r>
      <w:r w:rsidR="00A63342" w:rsidRPr="00D262DA">
        <w:rPr>
          <w:rFonts w:ascii="TH Niramit AS" w:eastAsia="BrowalliaNew" w:hAnsi="TH Niramit AS" w:cs="TH Niramit AS"/>
          <w:sz w:val="30"/>
          <w:szCs w:val="30"/>
          <w:cs/>
        </w:rPr>
        <w:t xml:space="preserve"> </w:t>
      </w:r>
    </w:p>
    <w:p w:rsidR="00A63342" w:rsidRPr="00D262DA" w:rsidRDefault="004144D7" w:rsidP="00A63342">
      <w:pPr>
        <w:autoSpaceDE w:val="0"/>
        <w:autoSpaceDN w:val="0"/>
        <w:adjustRightInd w:val="0"/>
        <w:spacing w:line="228"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A63342" w:rsidRPr="00D262DA">
        <w:rPr>
          <w:rFonts w:ascii="TH Niramit AS" w:eastAsia="BrowalliaNew" w:hAnsi="TH Niramit AS" w:cs="TH Niramit AS"/>
          <w:sz w:val="30"/>
          <w:szCs w:val="30"/>
          <w:cs/>
        </w:rPr>
        <w:tab/>
        <w:t>(</w:t>
      </w:r>
      <w:r w:rsidR="00A63342" w:rsidRPr="00D262DA">
        <w:rPr>
          <w:rFonts w:ascii="TH Niramit AS" w:eastAsia="BrowalliaNew" w:hAnsi="TH Niramit AS" w:cs="TH Niramit AS" w:hint="cs"/>
          <w:sz w:val="30"/>
          <w:szCs w:val="30"/>
          <w:cs/>
        </w:rPr>
        <w:t>๔</w:t>
      </w:r>
      <w:r w:rsidR="00A63342" w:rsidRPr="00D262DA">
        <w:rPr>
          <w:rFonts w:ascii="TH Niramit AS" w:eastAsia="BrowalliaNew" w:hAnsi="TH Niramit AS" w:cs="TH Niramit AS"/>
          <w:sz w:val="30"/>
          <w:szCs w:val="30"/>
          <w:cs/>
        </w:rPr>
        <w:t>)</w:t>
      </w:r>
      <w:r w:rsidR="00A63342" w:rsidRPr="00D262DA">
        <w:rPr>
          <w:rFonts w:ascii="TH Niramit AS" w:eastAsia="BrowalliaNew" w:hAnsi="TH Niramit AS" w:cs="TH Niramit AS" w:hint="cs"/>
          <w:sz w:val="30"/>
          <w:szCs w:val="30"/>
          <w:cs/>
        </w:rPr>
        <w:t xml:space="preserve"> สามารถสร้างงานวิจัย เพื่อนำไปใช้ในการจัดการธุรกิจฟุตบอลได้อย่างมีประสิทธิภาพและมีจรรยาบรรณ</w:t>
      </w:r>
    </w:p>
    <w:p w:rsidR="00955DF5" w:rsidRPr="00D262DA" w:rsidRDefault="00955DF5" w:rsidP="00774C98">
      <w:pPr>
        <w:autoSpaceDE w:val="0"/>
        <w:autoSpaceDN w:val="0"/>
        <w:adjustRightInd w:val="0"/>
        <w:spacing w:line="228" w:lineRule="auto"/>
        <w:ind w:firstLine="720"/>
        <w:rPr>
          <w:rFonts w:ascii="TH Niramit AS" w:eastAsia="BrowalliaNew" w:hAnsi="TH Niramit AS" w:cs="TH Niramit AS"/>
          <w:sz w:val="30"/>
          <w:szCs w:val="30"/>
        </w:rPr>
      </w:pPr>
      <w:r w:rsidRPr="00D262DA">
        <w:rPr>
          <w:rFonts w:ascii="TH Niramit AS" w:eastAsia="BrowalliaNew" w:hAnsi="TH Niramit AS" w:cs="TH Niramit AS"/>
          <w:b/>
          <w:bCs/>
          <w:sz w:val="30"/>
          <w:szCs w:val="30"/>
          <w:cs/>
        </w:rPr>
        <w:t>๒</w:t>
      </w:r>
      <w:r w:rsidR="00774C98" w:rsidRPr="00D262DA">
        <w:rPr>
          <w:rFonts w:ascii="TH Niramit AS" w:eastAsia="BrowalliaNew" w:hAnsi="TH Niramit AS" w:cs="TH Niramit AS"/>
          <w:b/>
          <w:bCs/>
          <w:sz w:val="30"/>
          <w:szCs w:val="30"/>
          <w:cs/>
        </w:rPr>
        <w:t xml:space="preserve">.๒ </w:t>
      </w:r>
      <w:r w:rsidRPr="00D262DA">
        <w:rPr>
          <w:rFonts w:ascii="TH Niramit AS" w:eastAsia="BrowalliaNew" w:hAnsi="TH Niramit AS" w:cs="TH Niramit AS"/>
          <w:b/>
          <w:bCs/>
          <w:sz w:val="30"/>
          <w:szCs w:val="30"/>
          <w:cs/>
        </w:rPr>
        <w:t>วิธีการสอน</w:t>
      </w:r>
    </w:p>
    <w:p w:rsidR="00955DF5" w:rsidRPr="00D262DA" w:rsidRDefault="00955DF5" w:rsidP="00774C98">
      <w:pPr>
        <w:autoSpaceDE w:val="0"/>
        <w:autoSpaceDN w:val="0"/>
        <w:adjustRightInd w:val="0"/>
        <w:spacing w:line="228"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(๑) </w:t>
      </w:r>
      <w:r w:rsidR="005B3FAF" w:rsidRPr="00D262DA">
        <w:rPr>
          <w:rFonts w:ascii="TH Niramit AS" w:hAnsi="TH Niramit AS" w:cs="TH Niramit AS" w:hint="cs"/>
          <w:color w:val="000000"/>
          <w:sz w:val="30"/>
          <w:szCs w:val="30"/>
          <w:cs/>
        </w:rPr>
        <w:t xml:space="preserve">เน้นการเรียนการสอนในกระบวนการ </w:t>
      </w:r>
      <w:r w:rsidR="005B3FAF" w:rsidRPr="00D262DA">
        <w:rPr>
          <w:rFonts w:ascii="TH Niramit AS" w:hAnsi="TH Niramit AS" w:cs="TH Niramit AS"/>
          <w:color w:val="000000"/>
          <w:sz w:val="30"/>
          <w:szCs w:val="30"/>
        </w:rPr>
        <w:t>active learning</w:t>
      </w:r>
    </w:p>
    <w:p w:rsidR="00955DF5" w:rsidRPr="00D262DA" w:rsidRDefault="00955DF5" w:rsidP="00774C98">
      <w:pPr>
        <w:autoSpaceDE w:val="0"/>
        <w:autoSpaceDN w:val="0"/>
        <w:adjustRightInd w:val="0"/>
        <w:spacing w:line="228" w:lineRule="auto"/>
        <w:ind w:left="720" w:firstLine="720"/>
        <w:rPr>
          <w:rFonts w:ascii="TH Niramit AS" w:eastAsia="BrowalliaNew" w:hAnsi="TH Niramit AS" w:cs="TH Niramit AS"/>
          <w:sz w:val="30"/>
          <w:szCs w:val="30"/>
          <w:cs/>
        </w:rPr>
      </w:pPr>
      <w:r w:rsidRPr="00D262DA">
        <w:rPr>
          <w:rFonts w:ascii="TH Niramit AS" w:eastAsia="BrowalliaNew" w:hAnsi="TH Niramit AS" w:cs="TH Niramit AS"/>
          <w:sz w:val="30"/>
          <w:szCs w:val="30"/>
          <w:cs/>
        </w:rPr>
        <w:t xml:space="preserve">(๒)  </w:t>
      </w:r>
      <w:r w:rsidR="005B3FAF" w:rsidRPr="00D262DA">
        <w:rPr>
          <w:rFonts w:ascii="TH Niramit AS" w:hAnsi="TH Niramit AS" w:cs="TH Niramit AS" w:hint="cs"/>
          <w:color w:val="000000"/>
          <w:sz w:val="30"/>
          <w:szCs w:val="30"/>
          <w:cs/>
        </w:rPr>
        <w:t>จัดให้มีการเรียนรู้จากสถานการณ์จริง/สถานที่จริง/กรณีศึกษา</w:t>
      </w:r>
    </w:p>
    <w:p w:rsidR="00955DF5" w:rsidRPr="00D262DA" w:rsidRDefault="00955DF5" w:rsidP="00774C98">
      <w:pPr>
        <w:autoSpaceDE w:val="0"/>
        <w:autoSpaceDN w:val="0"/>
        <w:adjustRightInd w:val="0"/>
        <w:spacing w:line="228" w:lineRule="auto"/>
        <w:ind w:left="720" w:firstLine="720"/>
        <w:rPr>
          <w:rFonts w:ascii="TH Niramit AS" w:eastAsia="BrowalliaNew" w:hAnsi="TH Niramit AS" w:cs="TH Niramit AS"/>
          <w:sz w:val="30"/>
          <w:szCs w:val="30"/>
          <w:cs/>
        </w:rPr>
      </w:pPr>
      <w:r w:rsidRPr="00D262DA">
        <w:rPr>
          <w:rFonts w:ascii="TH Niramit AS" w:eastAsia="BrowalliaNew" w:hAnsi="TH Niramit AS" w:cs="TH Niramit AS"/>
          <w:sz w:val="30"/>
          <w:szCs w:val="30"/>
          <w:cs/>
        </w:rPr>
        <w:t xml:space="preserve">(๓)  </w:t>
      </w:r>
      <w:r w:rsidR="005B3FAF" w:rsidRPr="00D262DA">
        <w:rPr>
          <w:rFonts w:ascii="TH Niramit AS" w:hAnsi="TH Niramit AS" w:cs="TH Niramit AS" w:hint="cs"/>
          <w:color w:val="000000"/>
          <w:sz w:val="30"/>
          <w:szCs w:val="30"/>
          <w:cs/>
        </w:rPr>
        <w:t>การเรียนรู้ผ่านกระบวนการวิจัย</w:t>
      </w:r>
    </w:p>
    <w:p w:rsidR="00955DF5" w:rsidRPr="00D262DA" w:rsidRDefault="00955DF5" w:rsidP="00774C98">
      <w:pPr>
        <w:autoSpaceDE w:val="0"/>
        <w:autoSpaceDN w:val="0"/>
        <w:adjustRightInd w:val="0"/>
        <w:spacing w:line="228"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(๔)  </w:t>
      </w:r>
      <w:r w:rsidR="005B3FAF" w:rsidRPr="00D262DA">
        <w:rPr>
          <w:rFonts w:ascii="TH Niramit AS" w:hAnsi="TH Niramit AS" w:cs="TH Niramit AS" w:hint="cs"/>
          <w:color w:val="000000"/>
          <w:sz w:val="30"/>
          <w:szCs w:val="30"/>
          <w:cs/>
        </w:rPr>
        <w:t>การศึกษาค้นคว้าการทำโครงการแบบเดี่ยวและแบบกลุ่ม</w:t>
      </w:r>
    </w:p>
    <w:p w:rsidR="00955DF5" w:rsidRPr="00D262DA" w:rsidRDefault="00955DF5"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๒</w:t>
      </w:r>
      <w:r w:rsidR="00774C98" w:rsidRPr="00D262DA">
        <w:rPr>
          <w:rFonts w:ascii="TH Niramit AS" w:eastAsia="BrowalliaNew" w:hAnsi="TH Niramit AS" w:cs="TH Niramit AS"/>
          <w:b/>
          <w:bCs/>
          <w:sz w:val="30"/>
          <w:szCs w:val="30"/>
          <w:cs/>
        </w:rPr>
        <w:t xml:space="preserve">.๓ </w:t>
      </w:r>
      <w:r w:rsidRPr="00D262DA">
        <w:rPr>
          <w:rFonts w:ascii="TH Niramit AS" w:eastAsia="BrowalliaNew" w:hAnsi="TH Niramit AS" w:cs="TH Niramit AS"/>
          <w:b/>
          <w:bCs/>
          <w:sz w:val="30"/>
          <w:szCs w:val="30"/>
          <w:cs/>
        </w:rPr>
        <w:t>วิธีการประเมินผล</w:t>
      </w:r>
    </w:p>
    <w:p w:rsidR="00955DF5" w:rsidRPr="00D262DA" w:rsidRDefault="00955DF5" w:rsidP="002B68B9">
      <w:pPr>
        <w:autoSpaceDE w:val="0"/>
        <w:autoSpaceDN w:val="0"/>
        <w:adjustRightInd w:val="0"/>
        <w:ind w:left="720" w:firstLine="720"/>
        <w:rPr>
          <w:rFonts w:ascii="TH Niramit AS" w:eastAsia="BrowalliaNew" w:hAnsi="TH Niramit AS" w:cs="TH Niramit AS"/>
          <w:b/>
          <w:bCs/>
          <w:sz w:val="30"/>
          <w:szCs w:val="30"/>
          <w:cs/>
        </w:rPr>
      </w:pPr>
      <w:r w:rsidRPr="00D262DA">
        <w:rPr>
          <w:rFonts w:ascii="TH Niramit AS" w:eastAsia="BrowalliaNew" w:hAnsi="TH Niramit AS" w:cs="TH Niramit AS"/>
          <w:sz w:val="30"/>
          <w:szCs w:val="30"/>
          <w:cs/>
        </w:rPr>
        <w:t xml:space="preserve">(๑) </w:t>
      </w:r>
      <w:r w:rsidR="002B68B9" w:rsidRPr="00D262DA">
        <w:rPr>
          <w:rFonts w:ascii="TH Niramit AS" w:hAnsi="TH Niramit AS" w:cs="TH Niramit AS" w:hint="cs"/>
          <w:color w:val="000000"/>
          <w:sz w:val="30"/>
          <w:szCs w:val="30"/>
          <w:cs/>
        </w:rPr>
        <w:t>วิเคราะห์วิจารณ์ อภิปรายผล แลกเปลี่ยนความคิดเห็นในห้องเรียน</w:t>
      </w:r>
    </w:p>
    <w:p w:rsidR="002B68B9" w:rsidRPr="00D262DA" w:rsidRDefault="00955DF5" w:rsidP="002B68B9">
      <w:pPr>
        <w:autoSpaceDE w:val="0"/>
        <w:autoSpaceDN w:val="0"/>
        <w:adjustRightInd w:val="0"/>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(๒)  </w:t>
      </w:r>
      <w:r w:rsidR="002B68B9" w:rsidRPr="00D262DA">
        <w:rPr>
          <w:rFonts w:ascii="TH Niramit AS" w:hAnsi="TH Niramit AS" w:cs="TH Niramit AS" w:hint="cs"/>
          <w:color w:val="000000"/>
          <w:sz w:val="30"/>
          <w:szCs w:val="30"/>
          <w:cs/>
        </w:rPr>
        <w:t>ประเมินจากโครงงานและการวิจัยที่นำเสนอ</w:t>
      </w:r>
    </w:p>
    <w:p w:rsidR="002B68B9" w:rsidRPr="00D262DA" w:rsidRDefault="002B68B9" w:rsidP="002B68B9">
      <w:pPr>
        <w:autoSpaceDE w:val="0"/>
        <w:autoSpaceDN w:val="0"/>
        <w:adjustRightInd w:val="0"/>
        <w:ind w:left="720" w:firstLine="720"/>
        <w:rPr>
          <w:rFonts w:ascii="TH Niramit AS" w:hAnsi="TH Niramit AS" w:cs="TH Niramit AS"/>
          <w:color w:val="000000"/>
          <w:sz w:val="30"/>
          <w:szCs w:val="30"/>
        </w:rPr>
      </w:pPr>
      <w:r w:rsidRPr="00D262DA">
        <w:rPr>
          <w:rFonts w:ascii="TH Niramit AS" w:eastAsia="BrowalliaNew" w:hAnsi="TH Niramit AS" w:cs="TH Niramit AS"/>
          <w:sz w:val="30"/>
          <w:szCs w:val="30"/>
          <w:cs/>
        </w:rPr>
        <w:t>(</w:t>
      </w:r>
      <w:r w:rsidRPr="00D262DA">
        <w:rPr>
          <w:rFonts w:ascii="TH Niramit AS" w:eastAsia="BrowalliaNew" w:hAnsi="TH Niramit AS" w:cs="TH Niramit AS" w:hint="cs"/>
          <w:sz w:val="30"/>
          <w:szCs w:val="30"/>
          <w:cs/>
        </w:rPr>
        <w:t>๓</w:t>
      </w:r>
      <w:r w:rsidRPr="00D262DA">
        <w:rPr>
          <w:rFonts w:ascii="TH Niramit AS" w:eastAsia="BrowalliaNew" w:hAnsi="TH Niramit AS" w:cs="TH Niramit AS"/>
          <w:sz w:val="30"/>
          <w:szCs w:val="30"/>
          <w:cs/>
        </w:rPr>
        <w:t xml:space="preserve">)  </w:t>
      </w:r>
      <w:r w:rsidRPr="00D262DA">
        <w:rPr>
          <w:rFonts w:ascii="TH Niramit AS" w:hAnsi="TH Niramit AS" w:cs="TH Niramit AS" w:hint="cs"/>
          <w:color w:val="000000"/>
          <w:sz w:val="30"/>
          <w:szCs w:val="30"/>
          <w:cs/>
        </w:rPr>
        <w:t>การสอบกลางภาคเรียนและปลายภาคเรียน</w:t>
      </w:r>
    </w:p>
    <w:p w:rsidR="001B5B0D" w:rsidRPr="00D262DA" w:rsidRDefault="001B5B0D" w:rsidP="00774C98">
      <w:pPr>
        <w:autoSpaceDE w:val="0"/>
        <w:autoSpaceDN w:val="0"/>
        <w:adjustRightInd w:val="0"/>
        <w:spacing w:line="228" w:lineRule="auto"/>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๓.ทักษะทางปัญญา</w:t>
      </w:r>
    </w:p>
    <w:p w:rsidR="00955DF5" w:rsidRPr="00D262DA" w:rsidRDefault="00955DF5"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๓</w:t>
      </w:r>
      <w:r w:rsidR="00774C98" w:rsidRPr="00D262DA">
        <w:rPr>
          <w:rFonts w:ascii="TH Niramit AS" w:eastAsia="BrowalliaNew" w:hAnsi="TH Niramit AS" w:cs="TH Niramit AS"/>
          <w:b/>
          <w:bCs/>
          <w:sz w:val="30"/>
          <w:szCs w:val="30"/>
          <w:cs/>
        </w:rPr>
        <w:t xml:space="preserve">.๑ </w:t>
      </w:r>
      <w:r w:rsidR="001B5B0D" w:rsidRPr="00D262DA">
        <w:rPr>
          <w:rFonts w:ascii="TH Niramit AS" w:eastAsia="BrowalliaNew" w:hAnsi="TH Niramit AS" w:cs="TH Niramit AS"/>
          <w:b/>
          <w:bCs/>
          <w:sz w:val="30"/>
          <w:szCs w:val="30"/>
          <w:cs/>
        </w:rPr>
        <w:t>ทักษะทางปัญญา</w:t>
      </w:r>
      <w:r w:rsidRPr="00D262DA">
        <w:rPr>
          <w:rFonts w:ascii="TH Niramit AS" w:eastAsia="BrowalliaNew" w:hAnsi="TH Niramit AS" w:cs="TH Niramit AS"/>
          <w:b/>
          <w:bCs/>
          <w:sz w:val="30"/>
          <w:szCs w:val="30"/>
          <w:cs/>
        </w:rPr>
        <w:t>ที่ต้องพัฒนา</w:t>
      </w:r>
    </w:p>
    <w:p w:rsidR="003E5421" w:rsidRPr="00D262DA" w:rsidRDefault="004144D7" w:rsidP="003E5421">
      <w:pPr>
        <w:autoSpaceDE w:val="0"/>
        <w:autoSpaceDN w:val="0"/>
        <w:adjustRightInd w:val="0"/>
        <w:spacing w:line="216" w:lineRule="auto"/>
        <w:ind w:left="720" w:firstLine="360"/>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3E5421" w:rsidRPr="00D262DA">
        <w:rPr>
          <w:rFonts w:ascii="TH Niramit AS" w:eastAsia="BrowalliaNew" w:hAnsi="TH Niramit AS" w:cs="TH Niramit AS"/>
          <w:sz w:val="30"/>
          <w:szCs w:val="30"/>
          <w:cs/>
        </w:rPr>
        <w:t xml:space="preserve"> (๑) </w:t>
      </w:r>
      <w:r w:rsidR="003E5421" w:rsidRPr="00D262DA">
        <w:rPr>
          <w:rFonts w:ascii="TH Niramit AS" w:hAnsi="TH Niramit AS" w:cs="TH Niramit AS" w:hint="cs"/>
          <w:color w:val="000000"/>
          <w:spacing w:val="-8"/>
          <w:sz w:val="30"/>
          <w:szCs w:val="30"/>
          <w:cs/>
        </w:rPr>
        <w:t>มีความสามารถในการคิดวิเคราะห์ สังเคราะห์ ประเด็นในการจัดการธุรกิจฟุตบอล</w:t>
      </w:r>
    </w:p>
    <w:p w:rsidR="003E5421" w:rsidRPr="00D262DA" w:rsidRDefault="004144D7" w:rsidP="003E5421">
      <w:pPr>
        <w:autoSpaceDE w:val="0"/>
        <w:autoSpaceDN w:val="0"/>
        <w:adjustRightInd w:val="0"/>
        <w:spacing w:line="216" w:lineRule="auto"/>
        <w:ind w:left="720" w:firstLine="360"/>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3E5421" w:rsidRPr="00D262DA">
        <w:rPr>
          <w:rFonts w:ascii="TH Niramit AS" w:eastAsia="BrowalliaNew" w:hAnsi="TH Niramit AS" w:cs="TH Niramit AS"/>
          <w:sz w:val="30"/>
          <w:szCs w:val="30"/>
          <w:cs/>
        </w:rPr>
        <w:t xml:space="preserve"> (๒) </w:t>
      </w:r>
      <w:r w:rsidR="003E5421" w:rsidRPr="00D262DA">
        <w:rPr>
          <w:rFonts w:ascii="TH Niramit AS" w:hAnsi="TH Niramit AS" w:cs="TH Niramit AS" w:hint="cs"/>
          <w:color w:val="000000"/>
          <w:sz w:val="30"/>
          <w:szCs w:val="30"/>
          <w:cs/>
        </w:rPr>
        <w:t>สามารถสืบค้น ตีความ และประเมินข้อมูล เพื่อใช้ในการแก้ไขปัญหาอย่างสร้างสรรค์</w:t>
      </w:r>
    </w:p>
    <w:p w:rsidR="003E5421" w:rsidRPr="00D262DA" w:rsidRDefault="00C5032D" w:rsidP="003E5421">
      <w:pPr>
        <w:autoSpaceDE w:val="0"/>
        <w:autoSpaceDN w:val="0"/>
        <w:adjustRightInd w:val="0"/>
        <w:spacing w:line="216" w:lineRule="auto"/>
        <w:ind w:left="720" w:firstLine="360"/>
        <w:rPr>
          <w:rFonts w:ascii="TH Niramit AS" w:hAnsi="TH Niramit AS" w:cs="TH Niramit AS"/>
          <w:color w:val="000000"/>
          <w:sz w:val="30"/>
          <w:szCs w:val="30"/>
        </w:rPr>
      </w:pPr>
      <w:r w:rsidRPr="00D262DA">
        <w:rPr>
          <w:rFonts w:ascii="TH Niramit AS" w:hAnsi="TH Niramit AS" w:cs="TH Niramit AS"/>
          <w:sz w:val="30"/>
          <w:szCs w:val="30"/>
        </w:rPr>
        <w:lastRenderedPageBreak/>
        <w:sym w:font="Wingdings 2" w:char="F098"/>
      </w:r>
      <w:r w:rsidR="003E5421" w:rsidRPr="00D262DA">
        <w:rPr>
          <w:rFonts w:ascii="TH Niramit AS" w:eastAsia="BrowalliaNew" w:hAnsi="TH Niramit AS" w:cs="TH Niramit AS"/>
          <w:sz w:val="30"/>
          <w:szCs w:val="30"/>
          <w:cs/>
        </w:rPr>
        <w:t xml:space="preserve"> (๓) </w:t>
      </w:r>
      <w:r w:rsidR="003E5421" w:rsidRPr="00D262DA">
        <w:rPr>
          <w:rFonts w:ascii="TH Niramit AS" w:hAnsi="TH Niramit AS" w:cs="TH Niramit AS" w:hint="cs"/>
          <w:color w:val="000000"/>
          <w:sz w:val="30"/>
          <w:szCs w:val="30"/>
          <w:cs/>
        </w:rPr>
        <w:t>สามารถค้นหาข้อเท็จจริง ทำความเข้าใจ ประเมินข้อมูลจากหลักฐานใหม่แล้วนำข้อสรุปมาใช้ประยุกต์ตามสถานการณ์ต่างๆ</w:t>
      </w:r>
    </w:p>
    <w:p w:rsidR="003E5421" w:rsidRPr="00D262DA" w:rsidRDefault="004144D7" w:rsidP="003E5421">
      <w:pPr>
        <w:autoSpaceDE w:val="0"/>
        <w:autoSpaceDN w:val="0"/>
        <w:adjustRightInd w:val="0"/>
        <w:spacing w:line="216" w:lineRule="auto"/>
        <w:ind w:left="720" w:firstLine="360"/>
        <w:rPr>
          <w:rFonts w:ascii="TH Niramit AS" w:eastAsia="BrowalliaNew" w:hAnsi="TH Niramit AS" w:cs="TH Niramit AS"/>
          <w:sz w:val="30"/>
          <w:szCs w:val="30"/>
          <w:cs/>
        </w:rPr>
      </w:pPr>
      <w:r w:rsidRPr="00D262DA">
        <w:rPr>
          <w:rFonts w:ascii="TH Niramit AS" w:hAnsi="TH Niramit AS" w:cs="TH Niramit AS"/>
          <w:sz w:val="30"/>
          <w:szCs w:val="30"/>
        </w:rPr>
        <w:sym w:font="Wingdings 2" w:char="F098"/>
      </w:r>
      <w:r w:rsidR="003E5421" w:rsidRPr="00D262DA">
        <w:rPr>
          <w:rFonts w:ascii="TH Niramit AS" w:hAnsi="TH Niramit AS" w:cs="TH Niramit AS" w:hint="cs"/>
          <w:color w:val="000000"/>
          <w:sz w:val="30"/>
          <w:szCs w:val="30"/>
          <w:cs/>
        </w:rPr>
        <w:t xml:space="preserve"> (๔) สามารถประยุกต์ความรู้และทักษะกับการแก้ไขปัญหาทางการจัดการธุรกิจฟุตบอลให้อย่างเหมาะสม</w:t>
      </w:r>
    </w:p>
    <w:p w:rsidR="00955DF5" w:rsidRPr="00D262DA" w:rsidRDefault="00955DF5" w:rsidP="00774C98">
      <w:pPr>
        <w:autoSpaceDE w:val="0"/>
        <w:autoSpaceDN w:val="0"/>
        <w:adjustRightInd w:val="0"/>
        <w:spacing w:line="216" w:lineRule="auto"/>
        <w:ind w:firstLine="720"/>
        <w:rPr>
          <w:rFonts w:ascii="TH Niramit AS" w:eastAsia="BrowalliaNew" w:hAnsi="TH Niramit AS" w:cs="TH Niramit AS"/>
          <w:sz w:val="30"/>
          <w:szCs w:val="30"/>
        </w:rPr>
      </w:pPr>
      <w:r w:rsidRPr="00D262DA">
        <w:rPr>
          <w:rFonts w:ascii="TH Niramit AS" w:eastAsia="BrowalliaNew" w:hAnsi="TH Niramit AS" w:cs="TH Niramit AS"/>
          <w:b/>
          <w:bCs/>
          <w:sz w:val="30"/>
          <w:szCs w:val="30"/>
          <w:cs/>
        </w:rPr>
        <w:t>๓</w:t>
      </w:r>
      <w:r w:rsidR="00774C98" w:rsidRPr="00D262DA">
        <w:rPr>
          <w:rFonts w:ascii="TH Niramit AS" w:eastAsia="BrowalliaNew" w:hAnsi="TH Niramit AS" w:cs="TH Niramit AS"/>
          <w:b/>
          <w:bCs/>
          <w:sz w:val="30"/>
          <w:szCs w:val="30"/>
          <w:cs/>
        </w:rPr>
        <w:t xml:space="preserve">.๒ </w:t>
      </w:r>
      <w:r w:rsidRPr="00D262DA">
        <w:rPr>
          <w:rFonts w:ascii="TH Niramit AS" w:eastAsia="BrowalliaNew" w:hAnsi="TH Niramit AS" w:cs="TH Niramit AS"/>
          <w:b/>
          <w:bCs/>
          <w:sz w:val="30"/>
          <w:szCs w:val="30"/>
          <w:cs/>
        </w:rPr>
        <w:t>วิธีการสอน</w:t>
      </w:r>
    </w:p>
    <w:p w:rsidR="00955DF5" w:rsidRPr="00D262DA" w:rsidRDefault="00955DF5" w:rsidP="00774C98">
      <w:pPr>
        <w:autoSpaceDE w:val="0"/>
        <w:autoSpaceDN w:val="0"/>
        <w:adjustRightInd w:val="0"/>
        <w:spacing w:line="216" w:lineRule="auto"/>
        <w:ind w:left="720" w:firstLine="720"/>
        <w:rPr>
          <w:rFonts w:ascii="TH Niramit AS" w:eastAsia="BrowalliaNew" w:hAnsi="TH Niramit AS" w:cs="TH Niramit AS"/>
          <w:sz w:val="30"/>
          <w:szCs w:val="30"/>
          <w:cs/>
        </w:rPr>
      </w:pPr>
      <w:r w:rsidRPr="00D262DA">
        <w:rPr>
          <w:rFonts w:ascii="TH Niramit AS" w:eastAsia="BrowalliaNew" w:hAnsi="TH Niramit AS" w:cs="TH Niramit AS"/>
          <w:sz w:val="30"/>
          <w:szCs w:val="30"/>
          <w:cs/>
        </w:rPr>
        <w:t xml:space="preserve">(๑) </w:t>
      </w:r>
      <w:r w:rsidR="00910EE1" w:rsidRPr="00D262DA">
        <w:rPr>
          <w:rFonts w:ascii="TH Niramit AS" w:hAnsi="TH Niramit AS" w:cs="TH Niramit AS" w:hint="cs"/>
          <w:color w:val="000000"/>
          <w:spacing w:val="-8"/>
          <w:sz w:val="30"/>
          <w:szCs w:val="30"/>
          <w:cs/>
        </w:rPr>
        <w:t>จัดกระบวนการเรียนการสอนที่ฝึกทักษะการคิดทั้งในระดับบุคคลและกลุ่ม เช่น อภิปรายกลุ่ม สัมมนา และการทำงานวิจัย เป็นต้น</w:t>
      </w:r>
    </w:p>
    <w:p w:rsidR="00955DF5" w:rsidRPr="00D262DA" w:rsidRDefault="00955DF5" w:rsidP="00774C98">
      <w:pPr>
        <w:autoSpaceDE w:val="0"/>
        <w:autoSpaceDN w:val="0"/>
        <w:adjustRightInd w:val="0"/>
        <w:spacing w:line="216"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(๒) </w:t>
      </w:r>
      <w:r w:rsidR="00910EE1" w:rsidRPr="00D262DA">
        <w:rPr>
          <w:rFonts w:ascii="TH Niramit AS" w:hAnsi="TH Niramit AS" w:cs="TH Niramit AS" w:hint="cs"/>
          <w:color w:val="000000"/>
          <w:sz w:val="30"/>
          <w:szCs w:val="30"/>
          <w:cs/>
        </w:rPr>
        <w:t>จัดกิจกรรมให้นักศึกษามีโอกาสในการปฏิบัติงานจริงในสนาม</w:t>
      </w:r>
    </w:p>
    <w:p w:rsidR="00955DF5" w:rsidRPr="00D262DA" w:rsidRDefault="00955DF5" w:rsidP="00774C98">
      <w:pPr>
        <w:autoSpaceDE w:val="0"/>
        <w:autoSpaceDN w:val="0"/>
        <w:adjustRightInd w:val="0"/>
        <w:spacing w:line="216" w:lineRule="auto"/>
        <w:ind w:left="720" w:firstLine="720"/>
        <w:rPr>
          <w:rFonts w:ascii="TH Niramit AS" w:hAnsi="TH Niramit AS" w:cs="TH Niramit AS"/>
          <w:color w:val="000000"/>
          <w:sz w:val="30"/>
          <w:szCs w:val="30"/>
        </w:rPr>
      </w:pPr>
      <w:r w:rsidRPr="00D262DA">
        <w:rPr>
          <w:rFonts w:ascii="TH Niramit AS" w:eastAsia="BrowalliaNew" w:hAnsi="TH Niramit AS" w:cs="TH Niramit AS"/>
          <w:sz w:val="30"/>
          <w:szCs w:val="30"/>
          <w:cs/>
        </w:rPr>
        <w:t xml:space="preserve">(๓) </w:t>
      </w:r>
      <w:r w:rsidR="00910EE1" w:rsidRPr="00D262DA">
        <w:rPr>
          <w:rFonts w:ascii="TH Niramit AS" w:hAnsi="TH Niramit AS" w:cs="TH Niramit AS" w:hint="cs"/>
          <w:color w:val="000000"/>
          <w:sz w:val="30"/>
          <w:szCs w:val="30"/>
          <w:cs/>
        </w:rPr>
        <w:t>การใช้กรณีศึกษา</w:t>
      </w:r>
    </w:p>
    <w:p w:rsidR="00955DF5" w:rsidRPr="00D262DA" w:rsidRDefault="00955DF5" w:rsidP="00774C98">
      <w:pPr>
        <w:autoSpaceDE w:val="0"/>
        <w:autoSpaceDN w:val="0"/>
        <w:adjustRightInd w:val="0"/>
        <w:spacing w:line="216"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๓</w:t>
      </w:r>
      <w:r w:rsidR="00774C98" w:rsidRPr="00D262DA">
        <w:rPr>
          <w:rFonts w:ascii="TH Niramit AS" w:eastAsia="BrowalliaNew" w:hAnsi="TH Niramit AS" w:cs="TH Niramit AS"/>
          <w:b/>
          <w:bCs/>
          <w:sz w:val="30"/>
          <w:szCs w:val="30"/>
          <w:cs/>
        </w:rPr>
        <w:t xml:space="preserve">.๓ </w:t>
      </w:r>
      <w:r w:rsidRPr="00D262DA">
        <w:rPr>
          <w:rFonts w:ascii="TH Niramit AS" w:eastAsia="BrowalliaNew" w:hAnsi="TH Niramit AS" w:cs="TH Niramit AS"/>
          <w:b/>
          <w:bCs/>
          <w:sz w:val="30"/>
          <w:szCs w:val="30"/>
          <w:cs/>
        </w:rPr>
        <w:t>วิธีการประเมินผล</w:t>
      </w:r>
    </w:p>
    <w:p w:rsidR="00955DF5" w:rsidRPr="00D262DA" w:rsidRDefault="00955DF5" w:rsidP="00834476">
      <w:pPr>
        <w:autoSpaceDE w:val="0"/>
        <w:autoSpaceDN w:val="0"/>
        <w:adjustRightInd w:val="0"/>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 xml:space="preserve">(๑) </w:t>
      </w:r>
      <w:r w:rsidR="00910EE1" w:rsidRPr="00D262DA">
        <w:rPr>
          <w:rFonts w:ascii="TH Niramit AS" w:hAnsi="TH Niramit AS" w:cs="TH Niramit AS" w:hint="cs"/>
          <w:color w:val="000000"/>
          <w:sz w:val="30"/>
          <w:szCs w:val="30"/>
          <w:cs/>
        </w:rPr>
        <w:t>การเขียนรายงานนำเสนอบทความวิชาการ/รายงานการวิจัย</w:t>
      </w:r>
    </w:p>
    <w:p w:rsidR="00133FA9" w:rsidRPr="00D262DA" w:rsidRDefault="00774C98" w:rsidP="00834476">
      <w:pPr>
        <w:autoSpaceDE w:val="0"/>
        <w:autoSpaceDN w:val="0"/>
        <w:adjustRightInd w:val="0"/>
        <w:ind w:left="720" w:firstLine="720"/>
        <w:rPr>
          <w:rFonts w:ascii="TH Niramit AS" w:hAnsi="TH Niramit AS" w:cs="TH Niramit AS"/>
          <w:color w:val="000000"/>
          <w:sz w:val="30"/>
          <w:szCs w:val="30"/>
        </w:rPr>
      </w:pPr>
      <w:r w:rsidRPr="00D262DA">
        <w:rPr>
          <w:rFonts w:ascii="TH Niramit AS" w:eastAsia="BrowalliaNew" w:hAnsi="TH Niramit AS" w:cs="TH Niramit AS"/>
          <w:sz w:val="30"/>
          <w:szCs w:val="30"/>
          <w:cs/>
        </w:rPr>
        <w:t xml:space="preserve">(๒) </w:t>
      </w:r>
      <w:r w:rsidR="00910EE1" w:rsidRPr="00D262DA">
        <w:rPr>
          <w:rFonts w:ascii="TH Niramit AS" w:hAnsi="TH Niramit AS" w:cs="TH Niramit AS" w:hint="cs"/>
          <w:color w:val="000000"/>
          <w:sz w:val="30"/>
          <w:szCs w:val="30"/>
          <w:cs/>
        </w:rPr>
        <w:t>การนำเสนอผลงานจากการแก้ปัญหาจากกรณีศึกษาหรือสถานการณ์จริง</w:t>
      </w:r>
    </w:p>
    <w:p w:rsidR="00CC3885" w:rsidRPr="00D262DA" w:rsidRDefault="00CC3885" w:rsidP="00834476">
      <w:pPr>
        <w:autoSpaceDE w:val="0"/>
        <w:autoSpaceDN w:val="0"/>
        <w:adjustRightInd w:val="0"/>
        <w:ind w:left="720" w:firstLine="720"/>
        <w:rPr>
          <w:rFonts w:ascii="TH Niramit AS" w:eastAsia="BrowalliaNew" w:hAnsi="TH Niramit AS" w:cs="TH Niramit AS"/>
          <w:b/>
          <w:bCs/>
          <w:sz w:val="30"/>
          <w:szCs w:val="30"/>
          <w:cs/>
        </w:rPr>
      </w:pPr>
      <w:r w:rsidRPr="00D262DA">
        <w:rPr>
          <w:rFonts w:ascii="TH Niramit AS" w:hAnsi="TH Niramit AS" w:cs="TH Niramit AS" w:hint="cs"/>
          <w:color w:val="000000"/>
          <w:sz w:val="30"/>
          <w:szCs w:val="30"/>
          <w:cs/>
        </w:rPr>
        <w:t>(๓)  อาจารย์ประเมินความสามารถทางปัญญา ทั้งการคิดที่เป็นนามธรรมและการแสดงออกที่เป็นรูปธรรมในหลายรูปแบบ</w:t>
      </w:r>
    </w:p>
    <w:p w:rsidR="00A70B91" w:rsidRPr="00D262DA" w:rsidRDefault="00A70B91" w:rsidP="00774C98">
      <w:pPr>
        <w:autoSpaceDE w:val="0"/>
        <w:autoSpaceDN w:val="0"/>
        <w:adjustRightInd w:val="0"/>
        <w:spacing w:line="216" w:lineRule="auto"/>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๔. ทักษะความสัมพันธ์ระหว่างบุคคลและความรับผิดชอบ</w:t>
      </w:r>
    </w:p>
    <w:p w:rsidR="00A70B91" w:rsidRPr="00D262DA" w:rsidRDefault="00A70B91"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๔</w:t>
      </w:r>
      <w:r w:rsidR="00774C98" w:rsidRPr="00D262DA">
        <w:rPr>
          <w:rFonts w:ascii="TH Niramit AS" w:eastAsia="BrowalliaNew" w:hAnsi="TH Niramit AS" w:cs="TH Niramit AS"/>
          <w:b/>
          <w:bCs/>
          <w:sz w:val="30"/>
          <w:szCs w:val="30"/>
          <w:cs/>
        </w:rPr>
        <w:t xml:space="preserve">.๑ </w:t>
      </w:r>
      <w:r w:rsidRPr="00D262DA">
        <w:rPr>
          <w:rFonts w:ascii="TH Niramit AS" w:eastAsia="BrowalliaNew" w:hAnsi="TH Niramit AS" w:cs="TH Niramit AS"/>
          <w:b/>
          <w:bCs/>
          <w:sz w:val="30"/>
          <w:szCs w:val="30"/>
          <w:cs/>
        </w:rPr>
        <w:t>ทักษะความสัมพันธ์ระหว่างบุคคลและความรับผิดชอบที่ต้องพัฒนา</w:t>
      </w:r>
    </w:p>
    <w:p w:rsidR="00A70B91" w:rsidRPr="00D262DA" w:rsidRDefault="004144D7" w:rsidP="00B342F9">
      <w:pPr>
        <w:autoSpaceDE w:val="0"/>
        <w:autoSpaceDN w:val="0"/>
        <w:adjustRightInd w:val="0"/>
        <w:spacing w:line="216" w:lineRule="auto"/>
        <w:ind w:left="720" w:firstLine="414"/>
        <w:rPr>
          <w:rFonts w:ascii="TH Niramit AS" w:eastAsia="BrowalliaNew" w:hAnsi="TH Niramit AS" w:cs="TH Niramit AS"/>
          <w:sz w:val="30"/>
          <w:szCs w:val="30"/>
          <w:cs/>
        </w:rPr>
      </w:pPr>
      <w:r w:rsidRPr="00D262DA">
        <w:rPr>
          <w:rFonts w:ascii="TH Niramit AS" w:hAnsi="TH Niramit AS" w:cs="TH Niramit AS"/>
          <w:sz w:val="30"/>
          <w:szCs w:val="30"/>
        </w:rPr>
        <w:sym w:font="Wingdings 2" w:char="F098"/>
      </w:r>
      <w:r w:rsidR="00A70B91" w:rsidRPr="00D262DA">
        <w:rPr>
          <w:rFonts w:ascii="TH Niramit AS" w:eastAsia="BrowalliaNew" w:hAnsi="TH Niramit AS" w:cs="TH Niramit AS"/>
          <w:sz w:val="30"/>
          <w:szCs w:val="30"/>
          <w:cs/>
        </w:rPr>
        <w:tab/>
        <w:t xml:space="preserve">(๑) </w:t>
      </w:r>
      <w:r w:rsidR="00222C11" w:rsidRPr="00D262DA">
        <w:rPr>
          <w:rFonts w:ascii="TH Niramit AS" w:hAnsi="TH Niramit AS" w:cs="TH Niramit AS" w:hint="cs"/>
          <w:color w:val="000000"/>
          <w:sz w:val="30"/>
          <w:szCs w:val="30"/>
          <w:cs/>
        </w:rPr>
        <w:t>สามารถสื่อสารกับกลุ่มคนหลากหลาย และสามารถสนทนา ทั้งภาษาไทยและภาษาต่างประเทศอย่างมีประสิทธิภาพ</w:t>
      </w:r>
    </w:p>
    <w:p w:rsidR="00A70B91" w:rsidRPr="00D262DA" w:rsidRDefault="004144D7" w:rsidP="00B342F9">
      <w:pPr>
        <w:autoSpaceDE w:val="0"/>
        <w:autoSpaceDN w:val="0"/>
        <w:adjustRightInd w:val="0"/>
        <w:spacing w:line="216"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A70B91" w:rsidRPr="00D262DA">
        <w:rPr>
          <w:rFonts w:ascii="TH Niramit AS" w:eastAsia="BrowalliaNew" w:hAnsi="TH Niramit AS" w:cs="TH Niramit AS"/>
          <w:sz w:val="30"/>
          <w:szCs w:val="30"/>
          <w:cs/>
        </w:rPr>
        <w:tab/>
        <w:t xml:space="preserve">(๒)  </w:t>
      </w:r>
      <w:r w:rsidR="00222C11" w:rsidRPr="00D262DA">
        <w:rPr>
          <w:rFonts w:ascii="TH Niramit AS" w:hAnsi="TH Niramit AS" w:cs="TH Niramit AS" w:hint="cs"/>
          <w:color w:val="000000"/>
          <w:sz w:val="30"/>
          <w:szCs w:val="30"/>
          <w:cs/>
        </w:rPr>
        <w:t>สามารถให้ความช่วยเหลือ และอำนวยความสะดวกแก่การแก้ปัญหาสถานการณ์ต่างๆ ในกลุ่มทั้งใน</w:t>
      </w:r>
      <w:r w:rsidR="00D848ED" w:rsidRPr="00D262DA">
        <w:rPr>
          <w:rFonts w:ascii="TH Niramit AS" w:hAnsi="TH Niramit AS" w:cs="TH Niramit AS" w:hint="cs"/>
          <w:color w:val="000000"/>
          <w:sz w:val="30"/>
          <w:szCs w:val="30"/>
          <w:cs/>
        </w:rPr>
        <w:t>บทบาทของผู้นำ หรือในบทบาทของผู้ร่วมทีมทำงาน</w:t>
      </w:r>
    </w:p>
    <w:p w:rsidR="00A70B91" w:rsidRPr="00D262DA" w:rsidRDefault="00A70B91" w:rsidP="00B342F9">
      <w:pPr>
        <w:autoSpaceDE w:val="0"/>
        <w:autoSpaceDN w:val="0"/>
        <w:adjustRightInd w:val="0"/>
        <w:spacing w:line="216"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A"/>
      </w:r>
      <w:r w:rsidRPr="00D262DA">
        <w:rPr>
          <w:rFonts w:ascii="TH Niramit AS" w:eastAsia="BrowalliaNew" w:hAnsi="TH Niramit AS" w:cs="TH Niramit AS"/>
          <w:sz w:val="30"/>
          <w:szCs w:val="30"/>
          <w:cs/>
        </w:rPr>
        <w:tab/>
        <w:t xml:space="preserve">(๓) </w:t>
      </w:r>
      <w:r w:rsidR="004605DF" w:rsidRPr="00D262DA">
        <w:rPr>
          <w:rFonts w:ascii="TH Niramit AS" w:hAnsi="TH Niramit AS" w:cs="TH Niramit AS" w:hint="cs"/>
          <w:color w:val="000000"/>
          <w:sz w:val="30"/>
          <w:szCs w:val="30"/>
          <w:cs/>
        </w:rPr>
        <w:t>มีความรับผิดชอบในการที่ได้รับมอบหมายทั้งงานรายบุคคลและงานกลุ่ม</w:t>
      </w:r>
    </w:p>
    <w:p w:rsidR="00A70B91" w:rsidRPr="00D262DA" w:rsidRDefault="00297BC9" w:rsidP="00B342F9">
      <w:pPr>
        <w:autoSpaceDE w:val="0"/>
        <w:autoSpaceDN w:val="0"/>
        <w:adjustRightInd w:val="0"/>
        <w:spacing w:line="216"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A"/>
      </w:r>
      <w:r w:rsidR="00A70B91" w:rsidRPr="00D262DA">
        <w:rPr>
          <w:rFonts w:ascii="TH Niramit AS" w:eastAsia="BrowalliaNew" w:hAnsi="TH Niramit AS" w:cs="TH Niramit AS"/>
          <w:sz w:val="30"/>
          <w:szCs w:val="30"/>
          <w:cs/>
        </w:rPr>
        <w:tab/>
        <w:t xml:space="preserve">(๔)  </w:t>
      </w:r>
      <w:r w:rsidR="004605DF" w:rsidRPr="00D262DA">
        <w:rPr>
          <w:rFonts w:ascii="TH Niramit AS" w:hAnsi="TH Niramit AS" w:cs="TH Niramit AS" w:hint="cs"/>
          <w:color w:val="000000"/>
          <w:sz w:val="30"/>
          <w:szCs w:val="30"/>
          <w:cs/>
        </w:rPr>
        <w:t>มีความรับผิดชอบในการพัฒนาการเรียนรู้ทั้งของตนเองและทางวิชาชีพอย่างต่อเนื่อง</w:t>
      </w:r>
    </w:p>
    <w:p w:rsidR="00A70B91" w:rsidRPr="00D262DA" w:rsidRDefault="00297BC9" w:rsidP="00B342F9">
      <w:pPr>
        <w:autoSpaceDE w:val="0"/>
        <w:autoSpaceDN w:val="0"/>
        <w:adjustRightInd w:val="0"/>
        <w:spacing w:line="216"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A"/>
      </w:r>
      <w:r w:rsidR="00A70B91" w:rsidRPr="00D262DA">
        <w:rPr>
          <w:rFonts w:ascii="TH Niramit AS" w:eastAsia="BrowalliaNew" w:hAnsi="TH Niramit AS" w:cs="TH Niramit AS"/>
          <w:sz w:val="30"/>
          <w:szCs w:val="30"/>
          <w:cs/>
        </w:rPr>
        <w:tab/>
        <w:t xml:space="preserve">(๕)  </w:t>
      </w:r>
      <w:r w:rsidR="004605DF" w:rsidRPr="00D262DA">
        <w:rPr>
          <w:rFonts w:ascii="TH Niramit AS" w:eastAsia="BrowalliaNew" w:hAnsi="TH Niramit AS" w:cs="TH Niramit AS" w:hint="cs"/>
          <w:sz w:val="30"/>
          <w:szCs w:val="30"/>
          <w:cs/>
        </w:rPr>
        <w:t>มีความสามารถในการใช้ความรู้ด้านการจัดการธุรกิจฟุตบอลเพื่อพัฒนาสังคมได้อย่างเหมาะสม</w:t>
      </w:r>
    </w:p>
    <w:p w:rsidR="00A70B91" w:rsidRPr="00D262DA" w:rsidRDefault="00A70B91" w:rsidP="00774C98">
      <w:pPr>
        <w:autoSpaceDE w:val="0"/>
        <w:autoSpaceDN w:val="0"/>
        <w:adjustRightInd w:val="0"/>
        <w:spacing w:line="228" w:lineRule="auto"/>
        <w:ind w:firstLine="720"/>
        <w:rPr>
          <w:rFonts w:ascii="TH Niramit AS" w:eastAsia="BrowalliaNew" w:hAnsi="TH Niramit AS" w:cs="TH Niramit AS"/>
          <w:sz w:val="30"/>
          <w:szCs w:val="30"/>
        </w:rPr>
      </w:pPr>
      <w:r w:rsidRPr="00D262DA">
        <w:rPr>
          <w:rFonts w:ascii="TH Niramit AS" w:eastAsia="BrowalliaNew" w:hAnsi="TH Niramit AS" w:cs="TH Niramit AS"/>
          <w:b/>
          <w:bCs/>
          <w:sz w:val="30"/>
          <w:szCs w:val="30"/>
          <w:cs/>
        </w:rPr>
        <w:t>๔</w:t>
      </w:r>
      <w:r w:rsidR="00774C98" w:rsidRPr="00D262DA">
        <w:rPr>
          <w:rFonts w:ascii="TH Niramit AS" w:eastAsia="BrowalliaNew" w:hAnsi="TH Niramit AS" w:cs="TH Niramit AS"/>
          <w:b/>
          <w:bCs/>
          <w:sz w:val="30"/>
          <w:szCs w:val="30"/>
          <w:cs/>
        </w:rPr>
        <w:t xml:space="preserve">.๒ </w:t>
      </w:r>
      <w:r w:rsidRPr="00D262DA">
        <w:rPr>
          <w:rFonts w:ascii="TH Niramit AS" w:eastAsia="BrowalliaNew" w:hAnsi="TH Niramit AS" w:cs="TH Niramit AS"/>
          <w:b/>
          <w:bCs/>
          <w:sz w:val="30"/>
          <w:szCs w:val="30"/>
          <w:cs/>
        </w:rPr>
        <w:t>วิธีการสอน</w:t>
      </w:r>
    </w:p>
    <w:p w:rsidR="00A70B91" w:rsidRPr="00D262DA" w:rsidRDefault="00A70B91" w:rsidP="00774C98">
      <w:pPr>
        <w:autoSpaceDE w:val="0"/>
        <w:autoSpaceDN w:val="0"/>
        <w:adjustRightInd w:val="0"/>
        <w:spacing w:line="228"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(๑) </w:t>
      </w:r>
      <w:r w:rsidR="00F07098" w:rsidRPr="00D262DA">
        <w:rPr>
          <w:rFonts w:ascii="TH Niramit AS" w:hAnsi="TH Niramit AS" w:cs="TH Niramit AS" w:hint="cs"/>
          <w:color w:val="000000"/>
          <w:sz w:val="30"/>
          <w:szCs w:val="30"/>
          <w:cs/>
        </w:rPr>
        <w:t>จัดกิจกรรมการเรียนการสอนที่เน้นการทำงานเป็นกลุ่มและงานที่ต้องมีปฏิสัมพันธ์ระหว่างบุคคล</w:t>
      </w:r>
    </w:p>
    <w:p w:rsidR="00133FA9" w:rsidRPr="00D262DA" w:rsidRDefault="00A70B91" w:rsidP="00774C98">
      <w:pPr>
        <w:autoSpaceDE w:val="0"/>
        <w:autoSpaceDN w:val="0"/>
        <w:adjustRightInd w:val="0"/>
        <w:spacing w:line="228"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(๒) </w:t>
      </w:r>
      <w:r w:rsidR="00F07098" w:rsidRPr="00D262DA">
        <w:rPr>
          <w:rFonts w:ascii="TH Niramit AS" w:hAnsi="TH Niramit AS" w:cs="TH Niramit AS" w:hint="cs"/>
          <w:color w:val="000000"/>
          <w:sz w:val="30"/>
          <w:szCs w:val="30"/>
          <w:cs/>
        </w:rPr>
        <w:t>จัดประสบการณ์การเรียนรู้ในภาคปฏิบัติ</w:t>
      </w:r>
    </w:p>
    <w:p w:rsidR="00A70B91" w:rsidRPr="00D262DA" w:rsidRDefault="00A70B91" w:rsidP="00774C98">
      <w:pPr>
        <w:autoSpaceDE w:val="0"/>
        <w:autoSpaceDN w:val="0"/>
        <w:adjustRightInd w:val="0"/>
        <w:spacing w:line="228" w:lineRule="auto"/>
        <w:ind w:left="720" w:firstLine="720"/>
        <w:rPr>
          <w:rFonts w:ascii="TH Niramit AS" w:eastAsia="BrowalliaNew" w:hAnsi="TH Niramit AS" w:cs="TH Niramit AS"/>
          <w:sz w:val="30"/>
          <w:szCs w:val="30"/>
          <w:cs/>
        </w:rPr>
      </w:pPr>
      <w:r w:rsidRPr="00D262DA">
        <w:rPr>
          <w:rFonts w:ascii="TH Niramit AS" w:eastAsia="BrowalliaNew" w:hAnsi="TH Niramit AS" w:cs="TH Niramit AS"/>
          <w:sz w:val="30"/>
          <w:szCs w:val="30"/>
          <w:cs/>
        </w:rPr>
        <w:t xml:space="preserve">(๓) </w:t>
      </w:r>
      <w:r w:rsidR="002C0ABD" w:rsidRPr="00D262DA">
        <w:rPr>
          <w:rFonts w:ascii="TH Niramit AS" w:hAnsi="TH Niramit AS" w:cs="TH Niramit AS" w:hint="cs"/>
          <w:color w:val="000000"/>
          <w:sz w:val="30"/>
          <w:szCs w:val="30"/>
          <w:cs/>
        </w:rPr>
        <w:t>สอดแทรกเรื่องความรับ</w:t>
      </w:r>
      <w:r w:rsidR="00DE2F57" w:rsidRPr="00D262DA">
        <w:rPr>
          <w:rFonts w:ascii="TH Niramit AS" w:hAnsi="TH Niramit AS" w:cs="TH Niramit AS" w:hint="cs"/>
          <w:color w:val="000000"/>
          <w:sz w:val="30"/>
          <w:szCs w:val="30"/>
          <w:cs/>
        </w:rPr>
        <w:t xml:space="preserve">ผิดชอบ การมีมนุษยสัมพันธ์ การเข้าใจวัฒนธรรมขององค์การ ฯลฯ ในรายวิชาต่างๆ </w:t>
      </w:r>
    </w:p>
    <w:p w:rsidR="00A70B91" w:rsidRPr="00D262DA" w:rsidRDefault="00DE2F57" w:rsidP="00774C98">
      <w:pPr>
        <w:autoSpaceDE w:val="0"/>
        <w:autoSpaceDN w:val="0"/>
        <w:adjustRightInd w:val="0"/>
        <w:spacing w:line="228" w:lineRule="auto"/>
        <w:ind w:left="720" w:firstLine="720"/>
        <w:rPr>
          <w:rFonts w:ascii="TH Niramit AS" w:eastAsia="BrowalliaNew" w:hAnsi="TH Niramit AS" w:cs="TH Niramit AS"/>
          <w:sz w:val="30"/>
          <w:szCs w:val="30"/>
        </w:rPr>
      </w:pPr>
      <w:r w:rsidRPr="00D262DA">
        <w:rPr>
          <w:rFonts w:ascii="TH Niramit AS" w:eastAsia="BrowalliaNew" w:hAnsi="TH Niramit AS" w:cs="TH Niramit AS"/>
          <w:sz w:val="30"/>
          <w:szCs w:val="30"/>
          <w:cs/>
        </w:rPr>
        <w:t xml:space="preserve"> </w:t>
      </w:r>
    </w:p>
    <w:p w:rsidR="00A70B91" w:rsidRPr="00D262DA" w:rsidRDefault="00A70B91"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๔</w:t>
      </w:r>
      <w:r w:rsidR="00774C98" w:rsidRPr="00D262DA">
        <w:rPr>
          <w:rFonts w:ascii="TH Niramit AS" w:eastAsia="BrowalliaNew" w:hAnsi="TH Niramit AS" w:cs="TH Niramit AS"/>
          <w:b/>
          <w:bCs/>
          <w:sz w:val="30"/>
          <w:szCs w:val="30"/>
          <w:cs/>
        </w:rPr>
        <w:t xml:space="preserve">.๓ </w:t>
      </w:r>
      <w:r w:rsidRPr="00D262DA">
        <w:rPr>
          <w:rFonts w:ascii="TH Niramit AS" w:eastAsia="BrowalliaNew" w:hAnsi="TH Niramit AS" w:cs="TH Niramit AS"/>
          <w:b/>
          <w:bCs/>
          <w:sz w:val="30"/>
          <w:szCs w:val="30"/>
          <w:cs/>
        </w:rPr>
        <w:t>วิธีการประเมินผล</w:t>
      </w:r>
    </w:p>
    <w:p w:rsidR="00061A80" w:rsidRPr="00D262DA" w:rsidRDefault="00C81C4C" w:rsidP="00E5766B">
      <w:pPr>
        <w:tabs>
          <w:tab w:val="left" w:pos="1134"/>
        </w:tabs>
        <w:autoSpaceDE w:val="0"/>
        <w:autoSpaceDN w:val="0"/>
        <w:adjustRightInd w:val="0"/>
        <w:ind w:firstLine="720"/>
        <w:jc w:val="thaiDistribute"/>
        <w:rPr>
          <w:rFonts w:ascii="TH Niramit AS" w:hAnsi="TH Niramit AS" w:cs="TH Niramit AS"/>
          <w:color w:val="000000"/>
          <w:sz w:val="30"/>
          <w:szCs w:val="30"/>
        </w:rPr>
      </w:pPr>
      <w:r w:rsidRPr="00D262DA">
        <w:rPr>
          <w:rFonts w:ascii="TH Niramit AS" w:hAnsi="TH Niramit AS" w:cs="TH Niramit AS"/>
          <w:color w:val="000000"/>
          <w:sz w:val="30"/>
          <w:szCs w:val="30"/>
          <w:cs/>
        </w:rPr>
        <w:tab/>
      </w:r>
      <w:r w:rsidR="00DE2F57" w:rsidRPr="00D262DA">
        <w:rPr>
          <w:rFonts w:ascii="TH Niramit AS" w:hAnsi="TH Niramit AS" w:cs="TH Niramit AS" w:hint="cs"/>
          <w:color w:val="000000"/>
          <w:sz w:val="30"/>
          <w:szCs w:val="30"/>
          <w:cs/>
        </w:rPr>
        <w:t>(๑)  การนำเสนอผลงานเป็นกลุ่ม</w:t>
      </w:r>
    </w:p>
    <w:p w:rsidR="00DE2F57" w:rsidRPr="00D262DA" w:rsidRDefault="00DE2F57" w:rsidP="00E5766B">
      <w:pPr>
        <w:tabs>
          <w:tab w:val="left" w:pos="1134"/>
        </w:tabs>
        <w:autoSpaceDE w:val="0"/>
        <w:autoSpaceDN w:val="0"/>
        <w:adjustRightInd w:val="0"/>
        <w:ind w:firstLine="720"/>
        <w:jc w:val="thaiDistribute"/>
        <w:rPr>
          <w:rFonts w:ascii="TH Niramit AS" w:hAnsi="TH Niramit AS" w:cs="TH Niramit AS"/>
          <w:color w:val="000000"/>
          <w:sz w:val="30"/>
          <w:szCs w:val="30"/>
        </w:rPr>
      </w:pPr>
      <w:r w:rsidRPr="00D262DA">
        <w:rPr>
          <w:rFonts w:ascii="TH Niramit AS" w:hAnsi="TH Niramit AS" w:cs="TH Niramit AS" w:hint="cs"/>
          <w:color w:val="000000"/>
          <w:sz w:val="30"/>
          <w:szCs w:val="30"/>
          <w:cs/>
        </w:rPr>
        <w:tab/>
        <w:t>(๒)  ประเมินความสม่ำเสมอการเข้าร่วมกิจกรรมกลุ่ม</w:t>
      </w:r>
    </w:p>
    <w:p w:rsidR="00DE2F57" w:rsidRPr="00D262DA" w:rsidRDefault="00DE2F57" w:rsidP="00E5766B">
      <w:pPr>
        <w:tabs>
          <w:tab w:val="left" w:pos="1134"/>
        </w:tabs>
        <w:autoSpaceDE w:val="0"/>
        <w:autoSpaceDN w:val="0"/>
        <w:adjustRightInd w:val="0"/>
        <w:ind w:firstLine="720"/>
        <w:jc w:val="thaiDistribute"/>
        <w:rPr>
          <w:rFonts w:ascii="TH Niramit AS" w:hAnsi="TH Niramit AS" w:cs="TH Niramit AS"/>
          <w:color w:val="000000"/>
          <w:sz w:val="30"/>
          <w:szCs w:val="30"/>
        </w:rPr>
      </w:pPr>
      <w:r w:rsidRPr="00D262DA">
        <w:rPr>
          <w:rFonts w:ascii="TH Niramit AS" w:hAnsi="TH Niramit AS" w:cs="TH Niramit AS" w:hint="cs"/>
          <w:color w:val="000000"/>
          <w:sz w:val="30"/>
          <w:szCs w:val="30"/>
          <w:cs/>
        </w:rPr>
        <w:tab/>
        <w:t>(๓)  ประเมินความรับผิดชอบในหน้าที่ที่ได้รับมอบหมาย</w:t>
      </w:r>
    </w:p>
    <w:p w:rsidR="00DE2F57" w:rsidRPr="00D262DA" w:rsidRDefault="00DE2F57" w:rsidP="00E5766B">
      <w:pPr>
        <w:tabs>
          <w:tab w:val="left" w:pos="1134"/>
        </w:tabs>
        <w:autoSpaceDE w:val="0"/>
        <w:autoSpaceDN w:val="0"/>
        <w:adjustRightInd w:val="0"/>
        <w:ind w:firstLine="720"/>
        <w:jc w:val="thaiDistribute"/>
        <w:rPr>
          <w:rFonts w:ascii="TH Niramit AS" w:hAnsi="TH Niramit AS" w:cs="TH Niramit AS"/>
          <w:color w:val="000000"/>
          <w:sz w:val="30"/>
          <w:szCs w:val="30"/>
          <w:cs/>
        </w:rPr>
      </w:pPr>
      <w:r w:rsidRPr="00D262DA">
        <w:rPr>
          <w:rFonts w:ascii="TH Niramit AS" w:hAnsi="TH Niramit AS" w:cs="TH Niramit AS" w:hint="cs"/>
          <w:color w:val="000000"/>
          <w:sz w:val="30"/>
          <w:szCs w:val="30"/>
          <w:cs/>
        </w:rPr>
        <w:tab/>
        <w:t>(๔)  ประเมินพฤติกรรมระหว่างเรียนและปฏิบัติภาคสนาม</w:t>
      </w:r>
    </w:p>
    <w:p w:rsidR="001B5B0D" w:rsidRPr="00D262DA" w:rsidRDefault="001B5B0D" w:rsidP="00774C98">
      <w:pPr>
        <w:autoSpaceDE w:val="0"/>
        <w:autoSpaceDN w:val="0"/>
        <w:adjustRightInd w:val="0"/>
        <w:spacing w:line="228" w:lineRule="auto"/>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๕. ทักษะการวิเคราะห์เชิงตัวเลข การสื่อสาร และการใช้เทคโนโลยีสารสนเทศ</w:t>
      </w:r>
    </w:p>
    <w:p w:rsidR="001B5B0D" w:rsidRPr="00D262DA" w:rsidRDefault="001B5B0D" w:rsidP="00774C98">
      <w:pPr>
        <w:autoSpaceDE w:val="0"/>
        <w:autoSpaceDN w:val="0"/>
        <w:adjustRightInd w:val="0"/>
        <w:spacing w:line="228" w:lineRule="auto"/>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๕</w:t>
      </w:r>
      <w:r w:rsidR="00774C98" w:rsidRPr="00D262DA">
        <w:rPr>
          <w:rFonts w:ascii="TH Niramit AS" w:eastAsia="BrowalliaNew" w:hAnsi="TH Niramit AS" w:cs="TH Niramit AS"/>
          <w:b/>
          <w:bCs/>
          <w:sz w:val="30"/>
          <w:szCs w:val="30"/>
          <w:cs/>
        </w:rPr>
        <w:t xml:space="preserve">.๑ </w:t>
      </w:r>
      <w:r w:rsidRPr="00D262DA">
        <w:rPr>
          <w:rFonts w:ascii="TH Niramit AS" w:eastAsia="BrowalliaNew" w:hAnsi="TH Niramit AS" w:cs="TH Niramit AS"/>
          <w:b/>
          <w:bCs/>
          <w:sz w:val="30"/>
          <w:szCs w:val="30"/>
          <w:cs/>
        </w:rPr>
        <w:t>ทักษะการวิเคราะห์เชิงตัวเลข การสื่อสาร และการใช้เทคโนโลยีสารสนเทศที่ต้องพัฒนา</w:t>
      </w:r>
    </w:p>
    <w:p w:rsidR="001B5B0D" w:rsidRPr="00D262DA" w:rsidRDefault="00D8691A" w:rsidP="00774C98">
      <w:pPr>
        <w:autoSpaceDE w:val="0"/>
        <w:autoSpaceDN w:val="0"/>
        <w:adjustRightInd w:val="0"/>
        <w:spacing w:line="228" w:lineRule="auto"/>
        <w:ind w:left="720" w:firstLine="414"/>
        <w:rPr>
          <w:rFonts w:ascii="TH Niramit AS" w:eastAsia="BrowalliaNew" w:hAnsi="TH Niramit AS" w:cs="TH Niramit AS"/>
          <w:sz w:val="30"/>
          <w:szCs w:val="30"/>
        </w:rPr>
      </w:pPr>
      <w:r w:rsidRPr="00D262DA">
        <w:rPr>
          <w:rFonts w:ascii="TH Niramit AS" w:hAnsi="TH Niramit AS" w:cs="TH Niramit AS"/>
          <w:sz w:val="30"/>
          <w:szCs w:val="30"/>
        </w:rPr>
        <w:lastRenderedPageBreak/>
        <w:sym w:font="Wingdings 2" w:char="F09A"/>
      </w:r>
      <w:r w:rsidR="001B5B0D" w:rsidRPr="00D262DA">
        <w:rPr>
          <w:rFonts w:ascii="TH Niramit AS" w:eastAsia="BrowalliaNew" w:hAnsi="TH Niramit AS" w:cs="TH Niramit AS"/>
          <w:sz w:val="30"/>
          <w:szCs w:val="30"/>
          <w:cs/>
        </w:rPr>
        <w:tab/>
        <w:t xml:space="preserve">(๑)  </w:t>
      </w:r>
      <w:r w:rsidR="00E44B0C" w:rsidRPr="00D262DA">
        <w:rPr>
          <w:rFonts w:ascii="TH Niramit AS" w:hAnsi="TH Niramit AS" w:cs="TH Niramit AS" w:hint="cs"/>
          <w:color w:val="000000"/>
          <w:sz w:val="30"/>
          <w:szCs w:val="30"/>
          <w:cs/>
        </w:rPr>
        <w:t>สามารถใช้เทคนิคทางสถิติและคณิตศาสตร์ เพื่อการศึกษาค้นคว้าอิสระ</w:t>
      </w:r>
      <w:r w:rsidR="00042FDA" w:rsidRPr="00D262DA">
        <w:rPr>
          <w:rFonts w:ascii="TH Niramit AS" w:hAnsi="TH Niramit AS" w:cs="TH Niramit AS" w:hint="cs"/>
          <w:color w:val="000000"/>
          <w:sz w:val="30"/>
          <w:szCs w:val="30"/>
          <w:cs/>
        </w:rPr>
        <w:t>และการวิจัยได้อย่างมีประสิทธิภาพ</w:t>
      </w:r>
    </w:p>
    <w:p w:rsidR="001B5B0D" w:rsidRPr="00D262DA" w:rsidRDefault="009622C9" w:rsidP="00774C98">
      <w:pPr>
        <w:autoSpaceDE w:val="0"/>
        <w:autoSpaceDN w:val="0"/>
        <w:adjustRightInd w:val="0"/>
        <w:spacing w:line="228"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69712A" w:rsidRPr="00D262DA">
        <w:rPr>
          <w:rFonts w:ascii="TH Niramit AS" w:eastAsia="BrowalliaNew" w:hAnsi="TH Niramit AS" w:cs="TH Niramit AS"/>
          <w:sz w:val="30"/>
          <w:szCs w:val="30"/>
          <w:cs/>
        </w:rPr>
        <w:tab/>
      </w:r>
      <w:r w:rsidR="001B5B0D" w:rsidRPr="00D262DA">
        <w:rPr>
          <w:rFonts w:ascii="TH Niramit AS" w:eastAsia="BrowalliaNew" w:hAnsi="TH Niramit AS" w:cs="TH Niramit AS"/>
          <w:sz w:val="30"/>
          <w:szCs w:val="30"/>
          <w:cs/>
        </w:rPr>
        <w:t xml:space="preserve">(๒)  </w:t>
      </w:r>
      <w:r w:rsidR="00042FDA" w:rsidRPr="00D262DA">
        <w:rPr>
          <w:rFonts w:ascii="TH Niramit AS" w:eastAsia="BrowalliaNew" w:hAnsi="TH Niramit AS" w:cs="TH Niramit AS" w:hint="cs"/>
          <w:sz w:val="30"/>
          <w:szCs w:val="30"/>
          <w:cs/>
        </w:rPr>
        <w:t>สามารถสรุปประเด็นและสื่อสารอย่างถูกต้องเหมาะสม โดยการพูดและการเขียนทั้งในการสื่อสารทั่วไปและเชิงวิชาการ</w:t>
      </w:r>
    </w:p>
    <w:p w:rsidR="001B5B0D" w:rsidRPr="00D262DA" w:rsidRDefault="009622C9" w:rsidP="00774C98">
      <w:pPr>
        <w:autoSpaceDE w:val="0"/>
        <w:autoSpaceDN w:val="0"/>
        <w:adjustRightInd w:val="0"/>
        <w:spacing w:line="228"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8"/>
      </w:r>
      <w:r w:rsidR="001B5B0D" w:rsidRPr="00D262DA">
        <w:rPr>
          <w:rFonts w:ascii="TH Niramit AS" w:eastAsia="BrowalliaNew" w:hAnsi="TH Niramit AS" w:cs="TH Niramit AS"/>
          <w:sz w:val="30"/>
          <w:szCs w:val="30"/>
          <w:cs/>
        </w:rPr>
        <w:tab/>
        <w:t xml:space="preserve">(๓)  </w:t>
      </w:r>
      <w:r w:rsidR="006F7B9A" w:rsidRPr="00D262DA">
        <w:rPr>
          <w:rFonts w:ascii="TH Niramit AS" w:eastAsia="BrowalliaNew" w:hAnsi="TH Niramit AS" w:cs="TH Niramit AS" w:hint="cs"/>
          <w:sz w:val="30"/>
          <w:szCs w:val="30"/>
          <w:cs/>
        </w:rPr>
        <w:t>สามารถใช้คอมพิวเตอร์ในการจัดการข้อมูลต่างๆ และใช้สารสนเทศในการจัดการธุรกิจฟุตบอลได้อย่างเหมาะสมและรู้เท่าทัน</w:t>
      </w:r>
    </w:p>
    <w:p w:rsidR="006F7B9A" w:rsidRPr="00D262DA" w:rsidRDefault="00D8691A" w:rsidP="006F7B9A">
      <w:pPr>
        <w:autoSpaceDE w:val="0"/>
        <w:autoSpaceDN w:val="0"/>
        <w:adjustRightInd w:val="0"/>
        <w:spacing w:line="228" w:lineRule="auto"/>
        <w:ind w:firstLine="1134"/>
        <w:rPr>
          <w:rFonts w:ascii="TH Niramit AS" w:eastAsia="BrowalliaNew" w:hAnsi="TH Niramit AS" w:cs="TH Niramit AS"/>
          <w:sz w:val="30"/>
          <w:szCs w:val="30"/>
        </w:rPr>
      </w:pPr>
      <w:r w:rsidRPr="00D262DA">
        <w:rPr>
          <w:rFonts w:ascii="TH Niramit AS" w:hAnsi="TH Niramit AS" w:cs="TH Niramit AS"/>
          <w:sz w:val="30"/>
          <w:szCs w:val="30"/>
        </w:rPr>
        <w:sym w:font="Wingdings 2" w:char="F09A"/>
      </w:r>
      <w:r w:rsidR="006F7B9A" w:rsidRPr="00D262DA">
        <w:rPr>
          <w:rFonts w:ascii="TH Niramit AS" w:eastAsia="BrowalliaNew" w:hAnsi="TH Niramit AS" w:cs="TH Niramit AS"/>
          <w:sz w:val="30"/>
          <w:szCs w:val="30"/>
          <w:cs/>
        </w:rPr>
        <w:tab/>
        <w:t>(</w:t>
      </w:r>
      <w:r w:rsidR="006F7B9A" w:rsidRPr="00D262DA">
        <w:rPr>
          <w:rFonts w:ascii="TH Niramit AS" w:eastAsia="BrowalliaNew" w:hAnsi="TH Niramit AS" w:cs="TH Niramit AS" w:hint="cs"/>
          <w:sz w:val="30"/>
          <w:szCs w:val="30"/>
          <w:cs/>
        </w:rPr>
        <w:t>๔</w:t>
      </w:r>
      <w:r w:rsidR="006F7B9A" w:rsidRPr="00D262DA">
        <w:rPr>
          <w:rFonts w:ascii="TH Niramit AS" w:eastAsia="BrowalliaNew" w:hAnsi="TH Niramit AS" w:cs="TH Niramit AS"/>
          <w:sz w:val="30"/>
          <w:szCs w:val="30"/>
          <w:cs/>
        </w:rPr>
        <w:t xml:space="preserve">)  </w:t>
      </w:r>
      <w:r w:rsidR="006F7B9A" w:rsidRPr="00D262DA">
        <w:rPr>
          <w:rFonts w:ascii="TH Niramit AS" w:eastAsia="BrowalliaNew" w:hAnsi="TH Niramit AS" w:cs="TH Niramit AS" w:hint="cs"/>
          <w:sz w:val="30"/>
          <w:szCs w:val="30"/>
          <w:cs/>
        </w:rPr>
        <w:t>ผลิตผลงานวิจัยที่สามารถตอบโจทย์ทางวงการฟุตบอลได้</w:t>
      </w:r>
    </w:p>
    <w:p w:rsidR="006F7B9A" w:rsidRPr="00D262DA" w:rsidRDefault="006F7B9A" w:rsidP="00774C98">
      <w:pPr>
        <w:autoSpaceDE w:val="0"/>
        <w:autoSpaceDN w:val="0"/>
        <w:adjustRightInd w:val="0"/>
        <w:spacing w:line="228" w:lineRule="auto"/>
        <w:ind w:firstLine="1134"/>
        <w:rPr>
          <w:rFonts w:ascii="TH Niramit AS" w:eastAsia="BrowalliaNew" w:hAnsi="TH Niramit AS" w:cs="TH Niramit AS"/>
          <w:sz w:val="30"/>
          <w:szCs w:val="30"/>
        </w:rPr>
      </w:pPr>
    </w:p>
    <w:p w:rsidR="001B5B0D" w:rsidRPr="00D262DA" w:rsidRDefault="00C742F1" w:rsidP="00774C98">
      <w:pPr>
        <w:autoSpaceDE w:val="0"/>
        <w:autoSpaceDN w:val="0"/>
        <w:adjustRightInd w:val="0"/>
        <w:spacing w:line="228" w:lineRule="auto"/>
        <w:ind w:firstLine="720"/>
        <w:rPr>
          <w:rFonts w:ascii="TH Niramit AS" w:eastAsia="BrowalliaNew" w:hAnsi="TH Niramit AS" w:cs="TH Niramit AS"/>
          <w:sz w:val="30"/>
          <w:szCs w:val="30"/>
        </w:rPr>
      </w:pPr>
      <w:r w:rsidRPr="00D262DA">
        <w:rPr>
          <w:rFonts w:ascii="TH Niramit AS" w:eastAsia="BrowalliaNew" w:hAnsi="TH Niramit AS" w:cs="TH Niramit AS"/>
          <w:b/>
          <w:bCs/>
          <w:sz w:val="30"/>
          <w:szCs w:val="30"/>
          <w:cs/>
        </w:rPr>
        <w:t>๕</w:t>
      </w:r>
      <w:r w:rsidR="00774C98" w:rsidRPr="00D262DA">
        <w:rPr>
          <w:rFonts w:ascii="TH Niramit AS" w:eastAsia="BrowalliaNew" w:hAnsi="TH Niramit AS" w:cs="TH Niramit AS"/>
          <w:b/>
          <w:bCs/>
          <w:sz w:val="30"/>
          <w:szCs w:val="30"/>
          <w:cs/>
        </w:rPr>
        <w:t xml:space="preserve">.๒ </w:t>
      </w:r>
      <w:r w:rsidR="001B5B0D" w:rsidRPr="00D262DA">
        <w:rPr>
          <w:rFonts w:ascii="TH Niramit AS" w:eastAsia="BrowalliaNew" w:hAnsi="TH Niramit AS" w:cs="TH Niramit AS"/>
          <w:b/>
          <w:bCs/>
          <w:sz w:val="30"/>
          <w:szCs w:val="30"/>
          <w:cs/>
        </w:rPr>
        <w:t>วิธีการสอน</w:t>
      </w:r>
    </w:p>
    <w:p w:rsidR="008D74D2" w:rsidRPr="00D262DA" w:rsidRDefault="00C81C4C" w:rsidP="00C81C4C">
      <w:pPr>
        <w:tabs>
          <w:tab w:val="left" w:pos="1134"/>
        </w:tabs>
        <w:autoSpaceDE w:val="0"/>
        <w:autoSpaceDN w:val="0"/>
        <w:adjustRightInd w:val="0"/>
        <w:ind w:firstLine="720"/>
        <w:rPr>
          <w:rFonts w:ascii="TH Niramit AS" w:hAnsi="TH Niramit AS" w:cs="TH Niramit AS"/>
          <w:color w:val="000000"/>
          <w:sz w:val="30"/>
          <w:szCs w:val="30"/>
        </w:rPr>
      </w:pPr>
      <w:r w:rsidRPr="00D262DA">
        <w:rPr>
          <w:rFonts w:ascii="TH Niramit AS" w:hAnsi="TH Niramit AS" w:cs="TH Niramit AS"/>
          <w:color w:val="000000"/>
          <w:sz w:val="30"/>
          <w:szCs w:val="30"/>
          <w:cs/>
        </w:rPr>
        <w:tab/>
      </w:r>
      <w:r w:rsidR="00F40546" w:rsidRPr="00D262DA">
        <w:rPr>
          <w:rFonts w:ascii="TH Niramit AS" w:hAnsi="TH Niramit AS" w:cs="TH Niramit AS" w:hint="cs"/>
          <w:color w:val="000000"/>
          <w:sz w:val="30"/>
          <w:szCs w:val="30"/>
          <w:cs/>
        </w:rPr>
        <w:t>(๑)  จัดการเรียนการสอนที่เน้นการฝึกทักษะการสื่อสารระหว่างผู้เรียน ผู้สอน และผู้เกี่ยวข้องอื่นๆ</w:t>
      </w:r>
    </w:p>
    <w:p w:rsidR="00F40546" w:rsidRPr="00D262DA" w:rsidRDefault="00F40546" w:rsidP="00C81C4C">
      <w:pPr>
        <w:tabs>
          <w:tab w:val="left" w:pos="1134"/>
        </w:tabs>
        <w:autoSpaceDE w:val="0"/>
        <w:autoSpaceDN w:val="0"/>
        <w:adjustRightInd w:val="0"/>
        <w:ind w:firstLine="720"/>
        <w:rPr>
          <w:rFonts w:ascii="TH Niramit AS" w:eastAsia="BrowalliaNew" w:hAnsi="TH Niramit AS" w:cs="TH Niramit AS"/>
          <w:b/>
          <w:bCs/>
          <w:sz w:val="30"/>
          <w:szCs w:val="30"/>
          <w:cs/>
        </w:rPr>
      </w:pPr>
      <w:r w:rsidRPr="00D262DA">
        <w:rPr>
          <w:rFonts w:ascii="TH Niramit AS" w:hAnsi="TH Niramit AS" w:cs="TH Niramit AS" w:hint="cs"/>
          <w:color w:val="000000"/>
          <w:sz w:val="30"/>
          <w:szCs w:val="30"/>
          <w:cs/>
        </w:rPr>
        <w:tab/>
        <w:t>(๒)  จัดประสบการณ์การเรียนรู้ที่ส่งเสริมให้ผู้เรียนเลือกใช้เทคโนโลยีสารสนเทศและการสื่อสาร</w:t>
      </w:r>
      <w:r w:rsidRPr="00D262DA">
        <w:rPr>
          <w:rFonts w:ascii="TH Niramit AS" w:eastAsia="BrowalliaNew" w:hAnsi="TH Niramit AS" w:cs="TH Niramit AS" w:hint="cs"/>
          <w:b/>
          <w:bCs/>
          <w:sz w:val="30"/>
          <w:szCs w:val="30"/>
          <w:cs/>
        </w:rPr>
        <w:t>ที่</w:t>
      </w:r>
      <w:r w:rsidRPr="00D262DA">
        <w:rPr>
          <w:rFonts w:ascii="TH Niramit AS" w:eastAsia="BrowalliaNew" w:hAnsi="TH Niramit AS" w:cs="TH Niramit AS" w:hint="cs"/>
          <w:sz w:val="30"/>
          <w:szCs w:val="30"/>
          <w:cs/>
        </w:rPr>
        <w:t>หลากหลายและเหมาะสม</w:t>
      </w:r>
    </w:p>
    <w:p w:rsidR="001B5B0D" w:rsidRPr="00D262DA" w:rsidRDefault="00C742F1" w:rsidP="002B0CF5">
      <w:pPr>
        <w:autoSpaceDE w:val="0"/>
        <w:autoSpaceDN w:val="0"/>
        <w:adjustRightInd w:val="0"/>
        <w:ind w:firstLine="72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๕</w:t>
      </w:r>
      <w:r w:rsidR="00B342F9" w:rsidRPr="00D262DA">
        <w:rPr>
          <w:rFonts w:ascii="TH Niramit AS" w:eastAsia="BrowalliaNew" w:hAnsi="TH Niramit AS" w:cs="TH Niramit AS"/>
          <w:b/>
          <w:bCs/>
          <w:sz w:val="30"/>
          <w:szCs w:val="30"/>
          <w:cs/>
        </w:rPr>
        <w:t xml:space="preserve">.๓ </w:t>
      </w:r>
      <w:r w:rsidR="001B5B0D" w:rsidRPr="00D262DA">
        <w:rPr>
          <w:rFonts w:ascii="TH Niramit AS" w:eastAsia="BrowalliaNew" w:hAnsi="TH Niramit AS" w:cs="TH Niramit AS"/>
          <w:b/>
          <w:bCs/>
          <w:sz w:val="30"/>
          <w:szCs w:val="30"/>
          <w:cs/>
        </w:rPr>
        <w:t>วิธีการประเมินผล</w:t>
      </w:r>
    </w:p>
    <w:p w:rsidR="008D74D2" w:rsidRPr="00D262DA" w:rsidRDefault="00C81C4C" w:rsidP="005E079E">
      <w:pPr>
        <w:tabs>
          <w:tab w:val="left" w:pos="1134"/>
        </w:tabs>
        <w:autoSpaceDE w:val="0"/>
        <w:autoSpaceDN w:val="0"/>
        <w:adjustRightInd w:val="0"/>
        <w:ind w:firstLine="634"/>
        <w:jc w:val="thaiDistribute"/>
        <w:rPr>
          <w:rFonts w:ascii="TH Niramit AS" w:eastAsia="BrowalliaNew-Bold" w:hAnsi="TH Niramit AS" w:cs="TH Niramit AS"/>
          <w:color w:val="000000"/>
          <w:sz w:val="30"/>
          <w:szCs w:val="30"/>
        </w:rPr>
      </w:pPr>
      <w:r w:rsidRPr="00D262DA">
        <w:rPr>
          <w:rFonts w:ascii="TH Niramit AS" w:hAnsi="TH Niramit AS" w:cs="TH Niramit AS"/>
          <w:color w:val="000000"/>
          <w:sz w:val="30"/>
          <w:szCs w:val="30"/>
          <w:cs/>
        </w:rPr>
        <w:tab/>
      </w:r>
      <w:r w:rsidR="005E079E" w:rsidRPr="00D262DA">
        <w:rPr>
          <w:rFonts w:ascii="TH Niramit AS" w:hAnsi="TH Niramit AS" w:cs="TH Niramit AS" w:hint="cs"/>
          <w:color w:val="000000"/>
          <w:sz w:val="30"/>
          <w:szCs w:val="30"/>
          <w:cs/>
        </w:rPr>
        <w:t>(๑) ทักษะการพูดในการนำเสนอผลงาน</w:t>
      </w:r>
    </w:p>
    <w:p w:rsidR="005E079E" w:rsidRPr="00D262DA" w:rsidRDefault="005E079E" w:rsidP="005E079E">
      <w:pPr>
        <w:tabs>
          <w:tab w:val="left" w:pos="1134"/>
        </w:tabs>
        <w:autoSpaceDE w:val="0"/>
        <w:autoSpaceDN w:val="0"/>
        <w:adjustRightInd w:val="0"/>
        <w:ind w:firstLine="634"/>
        <w:jc w:val="thaiDistribute"/>
        <w:rPr>
          <w:rFonts w:ascii="TH Niramit AS" w:eastAsia="BrowalliaNew-Bold" w:hAnsi="TH Niramit AS" w:cs="TH Niramit AS"/>
          <w:color w:val="000000"/>
          <w:sz w:val="30"/>
          <w:szCs w:val="30"/>
        </w:rPr>
      </w:pPr>
      <w:r w:rsidRPr="00D262DA">
        <w:rPr>
          <w:rFonts w:ascii="TH Niramit AS" w:eastAsia="BrowalliaNew-Bold" w:hAnsi="TH Niramit AS" w:cs="TH Niramit AS" w:hint="cs"/>
          <w:color w:val="000000"/>
          <w:sz w:val="30"/>
          <w:szCs w:val="30"/>
          <w:cs/>
        </w:rPr>
        <w:tab/>
        <w:t>(๒) ทักษะการนำเสนอโดยใช้ทักษะทางคณิตศาสตร์และสถิติเพื่ออธิบาย อภิปรายปลงานได้อย่างเหมาะสม</w:t>
      </w:r>
    </w:p>
    <w:p w:rsidR="007C38F5" w:rsidRPr="00D262DA" w:rsidRDefault="007C38F5" w:rsidP="005E079E">
      <w:pPr>
        <w:tabs>
          <w:tab w:val="left" w:pos="1134"/>
        </w:tabs>
        <w:autoSpaceDE w:val="0"/>
        <w:autoSpaceDN w:val="0"/>
        <w:adjustRightInd w:val="0"/>
        <w:ind w:firstLine="634"/>
        <w:jc w:val="thaiDistribute"/>
        <w:rPr>
          <w:rFonts w:ascii="TH Niramit AS" w:eastAsia="BrowalliaNew-Bold" w:hAnsi="TH Niramit AS" w:cs="TH Niramit AS"/>
          <w:color w:val="000000"/>
          <w:sz w:val="30"/>
          <w:szCs w:val="30"/>
        </w:rPr>
      </w:pPr>
      <w:r w:rsidRPr="00D262DA">
        <w:rPr>
          <w:rFonts w:ascii="TH Niramit AS" w:eastAsia="BrowalliaNew-Bold" w:hAnsi="TH Niramit AS" w:cs="TH Niramit AS"/>
          <w:color w:val="000000"/>
          <w:sz w:val="30"/>
          <w:szCs w:val="30"/>
        </w:rPr>
        <w:tab/>
      </w:r>
      <w:r w:rsidRPr="00D262DA">
        <w:rPr>
          <w:rFonts w:ascii="TH Niramit AS" w:eastAsia="BrowalliaNew-Bold" w:hAnsi="TH Niramit AS" w:cs="TH Niramit AS" w:hint="cs"/>
          <w:color w:val="000000"/>
          <w:sz w:val="30"/>
          <w:szCs w:val="30"/>
          <w:cs/>
        </w:rPr>
        <w:t>(๓) ความสามารถในการใช้ทักษะทางคณิตศาสตร์และสถิติเพื่ออธิบาย อภิปรายผลงานได้อย่างเหมาะสม</w:t>
      </w:r>
    </w:p>
    <w:p w:rsidR="007C38F5" w:rsidRPr="00D262DA" w:rsidRDefault="007C38F5" w:rsidP="005E079E">
      <w:pPr>
        <w:tabs>
          <w:tab w:val="left" w:pos="1134"/>
        </w:tabs>
        <w:autoSpaceDE w:val="0"/>
        <w:autoSpaceDN w:val="0"/>
        <w:adjustRightInd w:val="0"/>
        <w:ind w:firstLine="634"/>
        <w:jc w:val="thaiDistribute"/>
        <w:rPr>
          <w:rFonts w:ascii="TH Niramit AS" w:eastAsia="BrowalliaNew-Bold" w:hAnsi="TH Niramit AS" w:cs="TH Niramit AS"/>
          <w:color w:val="000000"/>
          <w:sz w:val="30"/>
          <w:szCs w:val="30"/>
        </w:rPr>
      </w:pPr>
      <w:r w:rsidRPr="00D262DA">
        <w:rPr>
          <w:rFonts w:ascii="TH Niramit AS" w:eastAsia="BrowalliaNew-Bold" w:hAnsi="TH Niramit AS" w:cs="TH Niramit AS" w:hint="cs"/>
          <w:color w:val="000000"/>
          <w:sz w:val="30"/>
          <w:szCs w:val="30"/>
          <w:cs/>
        </w:rPr>
        <w:tab/>
        <w:t>(๔)  เทคนิคการวิเคราะห์ข้อมูลสารสนเทศสำหรับการตัดสินใจแก้ปัญหาทางธุรกิจที่เกี่ยวข้องกับวง</w:t>
      </w:r>
    </w:p>
    <w:p w:rsidR="007C38F5" w:rsidRPr="00D262DA" w:rsidRDefault="007C38F5" w:rsidP="007C38F5">
      <w:pPr>
        <w:tabs>
          <w:tab w:val="left" w:pos="1134"/>
        </w:tabs>
        <w:autoSpaceDE w:val="0"/>
        <w:autoSpaceDN w:val="0"/>
        <w:adjustRightInd w:val="0"/>
        <w:jc w:val="thaiDistribute"/>
        <w:rPr>
          <w:rFonts w:ascii="TH Niramit AS" w:eastAsia="BrowalliaNew-Bold" w:hAnsi="TH Niramit AS" w:cs="TH Niramit AS"/>
          <w:color w:val="000000"/>
          <w:sz w:val="30"/>
          <w:szCs w:val="30"/>
        </w:rPr>
      </w:pPr>
      <w:r w:rsidRPr="00D262DA">
        <w:rPr>
          <w:rFonts w:ascii="TH Niramit AS" w:eastAsia="BrowalliaNew-Bold" w:hAnsi="TH Niramit AS" w:cs="TH Niramit AS" w:hint="cs"/>
          <w:color w:val="000000"/>
          <w:sz w:val="30"/>
          <w:szCs w:val="30"/>
          <w:cs/>
        </w:rPr>
        <w:t>การฟุตบอล</w:t>
      </w:r>
    </w:p>
    <w:p w:rsidR="008608CE" w:rsidRPr="00D262DA" w:rsidRDefault="008608CE" w:rsidP="007C38F5">
      <w:pPr>
        <w:tabs>
          <w:tab w:val="left" w:pos="1134"/>
        </w:tabs>
        <w:autoSpaceDE w:val="0"/>
        <w:autoSpaceDN w:val="0"/>
        <w:adjustRightInd w:val="0"/>
        <w:jc w:val="thaiDistribute"/>
        <w:rPr>
          <w:rFonts w:ascii="TH Niramit AS" w:eastAsia="BrowalliaNew-Bold" w:hAnsi="TH Niramit AS" w:cs="TH Niramit AS"/>
          <w:color w:val="000000"/>
          <w:sz w:val="30"/>
          <w:szCs w:val="30"/>
          <w:cs/>
        </w:rPr>
      </w:pPr>
    </w:p>
    <w:p w:rsidR="00C742F1" w:rsidRPr="00D262DA" w:rsidRDefault="00C742F1" w:rsidP="002B0CF5">
      <w:pPr>
        <w:autoSpaceDE w:val="0"/>
        <w:autoSpaceDN w:val="0"/>
        <w:adjustRightInd w:val="0"/>
        <w:rPr>
          <w:rFonts w:ascii="TH Niramit AS" w:eastAsia="BrowalliaNew" w:hAnsi="TH Niramit AS" w:cs="TH Niramit AS"/>
          <w:b/>
          <w:bCs/>
          <w:sz w:val="30"/>
          <w:szCs w:val="30"/>
        </w:rPr>
      </w:pPr>
      <w:r w:rsidRPr="00D262DA">
        <w:rPr>
          <w:rFonts w:ascii="TH Niramit AS" w:eastAsia="BrowalliaNew" w:hAnsi="TH Niramit AS" w:cs="TH Niramit AS"/>
          <w:b/>
          <w:bCs/>
          <w:sz w:val="30"/>
          <w:szCs w:val="30"/>
          <w:cs/>
        </w:rPr>
        <w:t>๖. ด้านอื่นๆ</w:t>
      </w:r>
    </w:p>
    <w:p w:rsidR="00C742F1" w:rsidRPr="00D262DA" w:rsidRDefault="00C742F1" w:rsidP="002B0CF5">
      <w:pPr>
        <w:autoSpaceDE w:val="0"/>
        <w:autoSpaceDN w:val="0"/>
        <w:adjustRightInd w:val="0"/>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(๑) ……………………………………………………………………..…………………………………</w:t>
      </w:r>
    </w:p>
    <w:p w:rsidR="00C742F1" w:rsidRPr="00D262DA" w:rsidRDefault="00C742F1" w:rsidP="002B0CF5">
      <w:pPr>
        <w:autoSpaceDE w:val="0"/>
        <w:autoSpaceDN w:val="0"/>
        <w:adjustRightInd w:val="0"/>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(๒)  ……………………………………………………………………..…………………………………</w:t>
      </w:r>
    </w:p>
    <w:p w:rsidR="00C742F1" w:rsidRPr="00D262DA" w:rsidRDefault="00C742F1" w:rsidP="002B0CF5">
      <w:pPr>
        <w:autoSpaceDE w:val="0"/>
        <w:autoSpaceDN w:val="0"/>
        <w:adjustRightInd w:val="0"/>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(๓)  ……………………………………………………………………..…………………………………</w:t>
      </w:r>
    </w:p>
    <w:p w:rsidR="00C742F1" w:rsidRPr="00D262DA" w:rsidRDefault="00C742F1" w:rsidP="002B0CF5">
      <w:pPr>
        <w:autoSpaceDE w:val="0"/>
        <w:autoSpaceDN w:val="0"/>
        <w:adjustRightInd w:val="0"/>
        <w:ind w:left="720" w:firstLine="720"/>
        <w:rPr>
          <w:rFonts w:ascii="TH Niramit AS" w:eastAsia="BrowalliaNew" w:hAnsi="TH Niramit AS" w:cs="TH Niramit AS"/>
          <w:b/>
          <w:bCs/>
          <w:sz w:val="30"/>
          <w:szCs w:val="30"/>
        </w:rPr>
      </w:pPr>
      <w:r w:rsidRPr="00D262DA">
        <w:rPr>
          <w:rFonts w:ascii="TH Niramit AS" w:eastAsia="BrowalliaNew" w:hAnsi="TH Niramit AS" w:cs="TH Niramit AS"/>
          <w:sz w:val="30"/>
          <w:szCs w:val="30"/>
          <w:cs/>
        </w:rPr>
        <w:t>(๔)  ……………………………………………………………………..…………………………………</w:t>
      </w:r>
    </w:p>
    <w:p w:rsidR="00A70B91" w:rsidRPr="00D262DA" w:rsidRDefault="00C742F1" w:rsidP="002B0CF5">
      <w:pPr>
        <w:autoSpaceDE w:val="0"/>
        <w:autoSpaceDN w:val="0"/>
        <w:adjustRightInd w:val="0"/>
        <w:rPr>
          <w:rFonts w:ascii="TH Niramit AS" w:eastAsia="BrowalliaNew" w:hAnsi="TH Niramit AS" w:cs="TH Niramit AS"/>
          <w:b/>
          <w:bCs/>
          <w:sz w:val="30"/>
          <w:szCs w:val="30"/>
          <w:u w:val="single"/>
        </w:rPr>
      </w:pPr>
      <w:r w:rsidRPr="00D262DA">
        <w:rPr>
          <w:rFonts w:ascii="TH Niramit AS" w:eastAsia="BrowalliaNew" w:hAnsi="TH Niramit AS" w:cs="TH Niramit AS"/>
          <w:b/>
          <w:bCs/>
          <w:sz w:val="30"/>
          <w:szCs w:val="30"/>
          <w:u w:val="single"/>
          <w:cs/>
        </w:rPr>
        <w:t>หมายเหตุ</w:t>
      </w:r>
    </w:p>
    <w:p w:rsidR="00C742F1" w:rsidRPr="00D262DA" w:rsidRDefault="00C742F1" w:rsidP="002B0CF5">
      <w:pPr>
        <w:tabs>
          <w:tab w:val="left" w:pos="1560"/>
          <w:tab w:val="left" w:pos="2410"/>
        </w:tabs>
        <w:autoSpaceDE w:val="0"/>
        <w:autoSpaceDN w:val="0"/>
        <w:adjustRightInd w:val="0"/>
        <w:ind w:left="284"/>
        <w:rPr>
          <w:rFonts w:ascii="TH Niramit AS" w:hAnsi="TH Niramit AS" w:cs="TH Niramit AS"/>
          <w:sz w:val="30"/>
          <w:szCs w:val="30"/>
        </w:rPr>
      </w:pPr>
      <w:r w:rsidRPr="00D262DA">
        <w:rPr>
          <w:rFonts w:ascii="TH Niramit AS" w:hAnsi="TH Niramit AS" w:cs="TH Niramit AS"/>
          <w:sz w:val="30"/>
          <w:szCs w:val="30"/>
          <w:cs/>
        </w:rPr>
        <w:t>สัญลักษณ์</w:t>
      </w:r>
      <w:r w:rsidR="0066670F" w:rsidRPr="00D262DA">
        <w:rPr>
          <w:rFonts w:ascii="TH Niramit AS" w:hAnsi="TH Niramit AS" w:cs="TH Niramit AS"/>
          <w:sz w:val="30"/>
          <w:szCs w:val="30"/>
        </w:rPr>
        <w:t xml:space="preserve"> </w:t>
      </w:r>
      <w:r w:rsidRPr="00D262DA">
        <w:rPr>
          <w:rFonts w:ascii="TH Niramit AS" w:hAnsi="TH Niramit AS" w:cs="TH Niramit AS"/>
          <w:sz w:val="30"/>
          <w:szCs w:val="30"/>
        </w:rPr>
        <w:sym w:font="Wingdings 2" w:char="F098"/>
      </w:r>
      <w:r w:rsidRPr="00D262DA">
        <w:rPr>
          <w:rFonts w:ascii="TH Niramit AS" w:hAnsi="TH Niramit AS" w:cs="TH Niramit AS"/>
          <w:sz w:val="30"/>
          <w:szCs w:val="30"/>
        </w:rPr>
        <w:tab/>
      </w:r>
      <w:r w:rsidRPr="00D262DA">
        <w:rPr>
          <w:rFonts w:ascii="TH Niramit AS" w:hAnsi="TH Niramit AS" w:cs="TH Niramit AS"/>
          <w:sz w:val="30"/>
          <w:szCs w:val="30"/>
          <w:cs/>
        </w:rPr>
        <w:t>หมายถึง</w:t>
      </w:r>
      <w:r w:rsidRPr="00D262DA">
        <w:rPr>
          <w:rFonts w:ascii="TH Niramit AS" w:hAnsi="TH Niramit AS" w:cs="TH Niramit AS"/>
          <w:sz w:val="30"/>
          <w:szCs w:val="30"/>
        </w:rPr>
        <w:tab/>
      </w:r>
      <w:r w:rsidRPr="00D262DA">
        <w:rPr>
          <w:rFonts w:ascii="TH Niramit AS" w:hAnsi="TH Niramit AS" w:cs="TH Niramit AS"/>
          <w:sz w:val="30"/>
          <w:szCs w:val="30"/>
          <w:cs/>
        </w:rPr>
        <w:t xml:space="preserve">ความรับผิดชอบหลัก </w:t>
      </w:r>
    </w:p>
    <w:p w:rsidR="00C742F1" w:rsidRPr="00D262DA" w:rsidRDefault="00C742F1" w:rsidP="002B0CF5">
      <w:pPr>
        <w:tabs>
          <w:tab w:val="left" w:pos="1560"/>
          <w:tab w:val="left" w:pos="2410"/>
        </w:tabs>
        <w:autoSpaceDE w:val="0"/>
        <w:autoSpaceDN w:val="0"/>
        <w:adjustRightInd w:val="0"/>
        <w:ind w:left="284"/>
        <w:rPr>
          <w:rFonts w:ascii="TH Niramit AS" w:hAnsi="TH Niramit AS" w:cs="TH Niramit AS"/>
          <w:sz w:val="30"/>
          <w:szCs w:val="30"/>
        </w:rPr>
      </w:pPr>
      <w:r w:rsidRPr="00D262DA">
        <w:rPr>
          <w:rFonts w:ascii="TH Niramit AS" w:hAnsi="TH Niramit AS" w:cs="TH Niramit AS"/>
          <w:sz w:val="30"/>
          <w:szCs w:val="30"/>
          <w:cs/>
        </w:rPr>
        <w:t xml:space="preserve">สัญลักษณ์ </w:t>
      </w:r>
      <w:r w:rsidRPr="00D262DA">
        <w:rPr>
          <w:rFonts w:ascii="TH Niramit AS" w:hAnsi="TH Niramit AS" w:cs="TH Niramit AS"/>
          <w:sz w:val="30"/>
          <w:szCs w:val="30"/>
        </w:rPr>
        <w:sym w:font="Wingdings 2" w:char="F09A"/>
      </w:r>
      <w:r w:rsidRPr="00D262DA">
        <w:rPr>
          <w:rFonts w:ascii="TH Niramit AS" w:hAnsi="TH Niramit AS" w:cs="TH Niramit AS"/>
          <w:sz w:val="30"/>
          <w:szCs w:val="30"/>
        </w:rPr>
        <w:tab/>
      </w:r>
      <w:r w:rsidRPr="00D262DA">
        <w:rPr>
          <w:rFonts w:ascii="TH Niramit AS" w:hAnsi="TH Niramit AS" w:cs="TH Niramit AS"/>
          <w:sz w:val="30"/>
          <w:szCs w:val="30"/>
          <w:cs/>
        </w:rPr>
        <w:t>หมายถึง</w:t>
      </w:r>
      <w:r w:rsidRPr="00D262DA">
        <w:rPr>
          <w:rFonts w:ascii="TH Niramit AS" w:hAnsi="TH Niramit AS" w:cs="TH Niramit AS"/>
          <w:sz w:val="30"/>
          <w:szCs w:val="30"/>
        </w:rPr>
        <w:tab/>
      </w:r>
      <w:r w:rsidRPr="00D262DA">
        <w:rPr>
          <w:rFonts w:ascii="TH Niramit AS" w:hAnsi="TH Niramit AS" w:cs="TH Niramit AS"/>
          <w:sz w:val="30"/>
          <w:szCs w:val="30"/>
          <w:cs/>
        </w:rPr>
        <w:t xml:space="preserve">ความรับผิดชอบรอง </w:t>
      </w:r>
    </w:p>
    <w:p w:rsidR="00C742F1" w:rsidRPr="00D262DA" w:rsidRDefault="00C742F1" w:rsidP="002B0CF5">
      <w:pPr>
        <w:tabs>
          <w:tab w:val="left" w:pos="1560"/>
          <w:tab w:val="left" w:pos="2410"/>
        </w:tabs>
        <w:autoSpaceDE w:val="0"/>
        <w:autoSpaceDN w:val="0"/>
        <w:adjustRightInd w:val="0"/>
        <w:ind w:left="284"/>
        <w:rPr>
          <w:rFonts w:ascii="TH Niramit AS" w:hAnsi="TH Niramit AS" w:cs="TH Niramit AS"/>
          <w:sz w:val="30"/>
          <w:szCs w:val="30"/>
        </w:rPr>
      </w:pPr>
      <w:r w:rsidRPr="00D262DA">
        <w:rPr>
          <w:rFonts w:ascii="TH Niramit AS" w:hAnsi="TH Niramit AS" w:cs="TH Niramit AS"/>
          <w:sz w:val="30"/>
          <w:szCs w:val="30"/>
          <w:cs/>
        </w:rPr>
        <w:t>เว้นว่าง</w:t>
      </w:r>
      <w:r w:rsidRPr="00D262DA">
        <w:rPr>
          <w:rFonts w:ascii="TH Niramit AS" w:hAnsi="TH Niramit AS" w:cs="TH Niramit AS"/>
          <w:sz w:val="30"/>
          <w:szCs w:val="30"/>
          <w:cs/>
        </w:rPr>
        <w:tab/>
        <w:t>หมายถึง</w:t>
      </w:r>
      <w:r w:rsidRPr="00D262DA">
        <w:rPr>
          <w:rFonts w:ascii="TH Niramit AS" w:hAnsi="TH Niramit AS" w:cs="TH Niramit AS"/>
          <w:sz w:val="30"/>
          <w:szCs w:val="30"/>
          <w:cs/>
        </w:rPr>
        <w:tab/>
        <w:t>ไม่ได้รับผิดชอบ</w:t>
      </w:r>
    </w:p>
    <w:p w:rsidR="00C742F1" w:rsidRPr="00D262DA" w:rsidRDefault="00061A80" w:rsidP="00061A80">
      <w:pPr>
        <w:tabs>
          <w:tab w:val="left" w:pos="709"/>
          <w:tab w:val="left" w:pos="5418"/>
        </w:tabs>
        <w:autoSpaceDE w:val="0"/>
        <w:autoSpaceDN w:val="0"/>
        <w:adjustRightInd w:val="0"/>
        <w:rPr>
          <w:rFonts w:ascii="TH Niramit AS" w:hAnsi="TH Niramit AS" w:cs="TH Niramit AS"/>
          <w:sz w:val="30"/>
          <w:szCs w:val="30"/>
        </w:rPr>
      </w:pPr>
      <w:r w:rsidRPr="00D262DA">
        <w:rPr>
          <w:rFonts w:ascii="TH Niramit AS" w:hAnsi="TH Niramit AS" w:cs="TH Niramit AS"/>
          <w:sz w:val="30"/>
          <w:szCs w:val="30"/>
          <w:cs/>
        </w:rPr>
        <w:tab/>
      </w:r>
      <w:r w:rsidR="00C742F1" w:rsidRPr="00D262DA">
        <w:rPr>
          <w:rFonts w:ascii="TH Niramit AS" w:hAnsi="TH Niramit AS" w:cs="TH Niramit AS"/>
          <w:sz w:val="30"/>
          <w:szCs w:val="30"/>
          <w:cs/>
        </w:rPr>
        <w:t>ซึ่งจะ</w:t>
      </w:r>
      <w:r w:rsidR="00C81C4C" w:rsidRPr="00D262DA">
        <w:rPr>
          <w:rFonts w:ascii="TH Niramit AS" w:hAnsi="TH Niramit AS" w:cs="TH Niramit AS"/>
          <w:sz w:val="30"/>
          <w:szCs w:val="30"/>
          <w:cs/>
        </w:rPr>
        <w:t>ปรากฏ</w:t>
      </w:r>
      <w:r w:rsidR="00C742F1" w:rsidRPr="00D262DA">
        <w:rPr>
          <w:rFonts w:ascii="TH Niramit AS" w:hAnsi="TH Niramit AS" w:cs="TH Niramit AS"/>
          <w:sz w:val="30"/>
          <w:szCs w:val="30"/>
          <w:cs/>
        </w:rPr>
        <w:t>อยู่ในแผนที่แสดงการกระจายความรับผิดชอบมาตรฐานผลการเรียนรู้จากหลักสูตรสู่รายวิชา (</w:t>
      </w:r>
      <w:r w:rsidR="00C742F1" w:rsidRPr="00D262DA">
        <w:rPr>
          <w:rFonts w:ascii="TH Niramit AS" w:hAnsi="TH Niramit AS" w:cs="TH Niramit AS"/>
          <w:sz w:val="30"/>
          <w:szCs w:val="30"/>
        </w:rPr>
        <w:t>Curriculum Mapping</w:t>
      </w:r>
      <w:r w:rsidR="00C742F1" w:rsidRPr="00D262DA">
        <w:rPr>
          <w:rFonts w:ascii="TH Niramit AS" w:hAnsi="TH Niramit AS" w:cs="TH Niramit AS"/>
          <w:sz w:val="30"/>
          <w:szCs w:val="30"/>
          <w:cs/>
        </w:rPr>
        <w:t>)</w:t>
      </w:r>
    </w:p>
    <w:p w:rsidR="00A70B91" w:rsidRDefault="00A70B91" w:rsidP="002B0CF5">
      <w:pPr>
        <w:autoSpaceDE w:val="0"/>
        <w:autoSpaceDN w:val="0"/>
        <w:adjustRightInd w:val="0"/>
        <w:jc w:val="center"/>
        <w:rPr>
          <w:rFonts w:ascii="TH Niramit AS" w:eastAsia="BrowalliaNew" w:hAnsi="TH Niramit AS" w:cs="TH Niramit AS"/>
          <w:b/>
          <w:bCs/>
          <w:sz w:val="16"/>
          <w:szCs w:val="16"/>
        </w:rPr>
      </w:pPr>
    </w:p>
    <w:p w:rsidR="00D262DA" w:rsidRPr="004134B6" w:rsidRDefault="00D262DA" w:rsidP="002B0CF5">
      <w:pPr>
        <w:autoSpaceDE w:val="0"/>
        <w:autoSpaceDN w:val="0"/>
        <w:adjustRightInd w:val="0"/>
        <w:jc w:val="center"/>
        <w:rPr>
          <w:rFonts w:ascii="TH Niramit AS" w:eastAsia="BrowalliaNew" w:hAnsi="TH Niramit AS" w:cs="TH Niramit AS"/>
          <w:b/>
          <w:bCs/>
          <w:sz w:val="16"/>
          <w:szCs w:val="16"/>
        </w:rPr>
      </w:pPr>
    </w:p>
    <w:p w:rsidR="00234D04" w:rsidRDefault="00234D04">
      <w:pPr>
        <w:rPr>
          <w:rFonts w:ascii="TH Niramit AS" w:eastAsia="BrowalliaNew" w:hAnsi="TH Niramit AS" w:cs="TH Niramit AS"/>
          <w:b/>
          <w:bCs/>
          <w:sz w:val="36"/>
          <w:szCs w:val="36"/>
          <w:cs/>
        </w:rPr>
      </w:pPr>
      <w:r>
        <w:rPr>
          <w:rFonts w:ascii="TH Niramit AS" w:eastAsia="BrowalliaNew" w:hAnsi="TH Niramit AS" w:cs="TH Niramit AS"/>
          <w:b/>
          <w:bCs/>
          <w:sz w:val="36"/>
          <w:szCs w:val="36"/>
          <w:cs/>
        </w:rPr>
        <w:br w:type="page"/>
      </w:r>
    </w:p>
    <w:p w:rsidR="004C27E7" w:rsidRDefault="004C27E7" w:rsidP="004C27E7">
      <w:pPr>
        <w:autoSpaceDE w:val="0"/>
        <w:autoSpaceDN w:val="0"/>
        <w:adjustRightInd w:val="0"/>
        <w:jc w:val="center"/>
        <w:rPr>
          <w:rFonts w:ascii="TH Niramit AS" w:eastAsia="BrowalliaNew" w:hAnsi="TH Niramit AS" w:cs="TH Niramit AS"/>
          <w:b/>
          <w:bCs/>
          <w:sz w:val="18"/>
          <w:szCs w:val="18"/>
        </w:rPr>
      </w:pPr>
      <w:r w:rsidRPr="00CE3326">
        <w:rPr>
          <w:rFonts w:ascii="TH Niramit AS" w:eastAsia="BrowalliaNew" w:hAnsi="TH Niramit AS" w:cs="TH Niramit AS"/>
          <w:b/>
          <w:bCs/>
          <w:sz w:val="36"/>
          <w:szCs w:val="36"/>
          <w:cs/>
        </w:rPr>
        <w:lastRenderedPageBreak/>
        <w:t>หมวดที่ ๕ แผนการสอนและการประเมินผล</w:t>
      </w:r>
    </w:p>
    <w:p w:rsidR="00D262DA" w:rsidRPr="00CE3326" w:rsidRDefault="00D262DA" w:rsidP="004C27E7">
      <w:pPr>
        <w:autoSpaceDE w:val="0"/>
        <w:autoSpaceDN w:val="0"/>
        <w:adjustRightInd w:val="0"/>
        <w:jc w:val="center"/>
        <w:rPr>
          <w:rFonts w:ascii="TH Niramit AS" w:eastAsia="BrowalliaNew" w:hAnsi="TH Niramit AS" w:cs="TH Niramit AS"/>
          <w:b/>
          <w:bCs/>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52"/>
        <w:gridCol w:w="2977"/>
        <w:gridCol w:w="36"/>
        <w:gridCol w:w="1082"/>
        <w:gridCol w:w="16"/>
        <w:gridCol w:w="2650"/>
        <w:gridCol w:w="43"/>
        <w:gridCol w:w="2322"/>
      </w:tblGrid>
      <w:tr w:rsidR="004C27E7" w:rsidRPr="00F40E81" w:rsidTr="003D45FD">
        <w:trPr>
          <w:cantSplit/>
          <w:trHeight w:val="152"/>
        </w:trPr>
        <w:tc>
          <w:tcPr>
            <w:tcW w:w="10260" w:type="dxa"/>
            <w:gridSpan w:val="9"/>
            <w:tcBorders>
              <w:top w:val="single" w:sz="4" w:space="0" w:color="auto"/>
              <w:left w:val="single" w:sz="4" w:space="0" w:color="auto"/>
              <w:bottom w:val="single" w:sz="4" w:space="0" w:color="auto"/>
              <w:right w:val="single" w:sz="4" w:space="0" w:color="auto"/>
            </w:tcBorders>
          </w:tcPr>
          <w:p w:rsidR="004C27E7" w:rsidRPr="00F40E81" w:rsidRDefault="004C27E7" w:rsidP="00AA605A">
            <w:pPr>
              <w:outlineLvl w:val="6"/>
              <w:rPr>
                <w:rFonts w:ascii="TH Niramit AS" w:hAnsi="TH Niramit AS" w:cs="TH Niramit AS"/>
                <w:b/>
                <w:sz w:val="32"/>
                <w:szCs w:val="32"/>
              </w:rPr>
            </w:pPr>
            <w:r w:rsidRPr="00F40E81">
              <w:rPr>
                <w:rFonts w:ascii="TH Niramit AS" w:hAnsi="TH Niramit AS" w:cs="TH Niramit AS"/>
                <w:b/>
                <w:bCs/>
                <w:sz w:val="32"/>
                <w:szCs w:val="32"/>
                <w:cs/>
                <w:lang w:val="en-AU"/>
              </w:rPr>
              <w:t>๑.</w:t>
            </w:r>
            <w:r w:rsidRPr="00F40E81">
              <w:rPr>
                <w:rFonts w:ascii="TH Niramit AS" w:hAnsi="TH Niramit AS" w:cs="TH Niramit AS"/>
                <w:b/>
                <w:bCs/>
                <w:sz w:val="32"/>
                <w:szCs w:val="32"/>
                <w:lang w:val="en-AU"/>
              </w:rPr>
              <w:t xml:space="preserve">  </w:t>
            </w:r>
            <w:r w:rsidRPr="00F40E81">
              <w:rPr>
                <w:rFonts w:ascii="TH Niramit AS" w:hAnsi="TH Niramit AS" w:cs="TH Niramit AS"/>
                <w:b/>
                <w:bCs/>
                <w:sz w:val="32"/>
                <w:szCs w:val="32"/>
                <w:cs/>
                <w:lang w:val="en-AU"/>
              </w:rPr>
              <w:t>แผนการสอน</w:t>
            </w:r>
          </w:p>
        </w:tc>
      </w:tr>
      <w:tr w:rsidR="004C27E7" w:rsidRPr="00F40E81" w:rsidTr="003D45FD">
        <w:trPr>
          <w:cantSplit/>
          <w:trHeight w:val="152"/>
        </w:trPr>
        <w:tc>
          <w:tcPr>
            <w:tcW w:w="1082" w:type="dxa"/>
            <w:tcBorders>
              <w:top w:val="single" w:sz="4" w:space="0" w:color="auto"/>
              <w:left w:val="single" w:sz="4" w:space="0" w:color="auto"/>
              <w:bottom w:val="single" w:sz="4" w:space="0" w:color="auto"/>
              <w:right w:val="single" w:sz="4" w:space="0" w:color="auto"/>
            </w:tcBorders>
          </w:tcPr>
          <w:p w:rsidR="004C27E7" w:rsidRPr="00F40E81" w:rsidRDefault="004C27E7" w:rsidP="00AA605A">
            <w:pPr>
              <w:jc w:val="center"/>
              <w:rPr>
                <w:rFonts w:ascii="TH Niramit AS" w:hAnsi="TH Niramit AS" w:cs="TH Niramit AS"/>
                <w:bCs/>
                <w:sz w:val="32"/>
                <w:szCs w:val="32"/>
                <w:cs/>
              </w:rPr>
            </w:pPr>
            <w:r w:rsidRPr="00F40E81">
              <w:rPr>
                <w:rFonts w:ascii="TH Niramit AS" w:hAnsi="TH Niramit AS" w:cs="TH Niramit AS"/>
                <w:bCs/>
                <w:sz w:val="32"/>
                <w:szCs w:val="32"/>
                <w:cs/>
              </w:rPr>
              <w:t>สัปดาห์ที่</w:t>
            </w:r>
          </w:p>
        </w:tc>
        <w:tc>
          <w:tcPr>
            <w:tcW w:w="3065" w:type="dxa"/>
            <w:gridSpan w:val="3"/>
            <w:tcBorders>
              <w:top w:val="single" w:sz="4" w:space="0" w:color="auto"/>
              <w:left w:val="single" w:sz="4" w:space="0" w:color="auto"/>
              <w:bottom w:val="single" w:sz="4" w:space="0" w:color="auto"/>
              <w:right w:val="single" w:sz="4" w:space="0" w:color="auto"/>
            </w:tcBorders>
          </w:tcPr>
          <w:p w:rsidR="004C27E7" w:rsidRPr="00F40E81" w:rsidRDefault="004C27E7" w:rsidP="00AA605A">
            <w:pPr>
              <w:jc w:val="center"/>
              <w:rPr>
                <w:rFonts w:ascii="TH Niramit AS" w:hAnsi="TH Niramit AS" w:cs="TH Niramit AS"/>
                <w:bCs/>
                <w:sz w:val="32"/>
                <w:szCs w:val="32"/>
                <w:cs/>
              </w:rPr>
            </w:pPr>
            <w:r w:rsidRPr="00F40E81">
              <w:rPr>
                <w:rFonts w:ascii="TH Niramit AS" w:hAnsi="TH Niramit AS" w:cs="TH Niramit AS"/>
                <w:bCs/>
                <w:sz w:val="32"/>
                <w:szCs w:val="32"/>
                <w:cs/>
              </w:rPr>
              <w:t>หัวข้อ</w:t>
            </w:r>
            <w:r w:rsidRPr="00F40E81">
              <w:rPr>
                <w:rFonts w:ascii="TH Niramit AS" w:hAnsi="TH Niramit AS" w:cs="TH Niramit AS"/>
                <w:bCs/>
                <w:sz w:val="32"/>
                <w:szCs w:val="32"/>
              </w:rPr>
              <w:t>/</w:t>
            </w:r>
            <w:r w:rsidRPr="00F40E81">
              <w:rPr>
                <w:rFonts w:ascii="TH Niramit AS" w:hAnsi="TH Niramit AS" w:cs="TH Niramit AS"/>
                <w:bCs/>
                <w:sz w:val="32"/>
                <w:szCs w:val="32"/>
                <w:cs/>
              </w:rPr>
              <w:t>รายละเอียด</w:t>
            </w:r>
          </w:p>
        </w:tc>
        <w:tc>
          <w:tcPr>
            <w:tcW w:w="1082" w:type="dxa"/>
            <w:tcBorders>
              <w:top w:val="single" w:sz="4" w:space="0" w:color="auto"/>
              <w:left w:val="single" w:sz="4" w:space="0" w:color="auto"/>
              <w:bottom w:val="single" w:sz="4" w:space="0" w:color="auto"/>
              <w:right w:val="single" w:sz="4" w:space="0" w:color="auto"/>
            </w:tcBorders>
          </w:tcPr>
          <w:p w:rsidR="004C27E7" w:rsidRPr="00F40E81" w:rsidRDefault="004C27E7" w:rsidP="00AA605A">
            <w:pPr>
              <w:jc w:val="center"/>
              <w:rPr>
                <w:rFonts w:ascii="TH Niramit AS" w:hAnsi="TH Niramit AS" w:cs="TH Niramit AS"/>
                <w:bCs/>
                <w:sz w:val="32"/>
                <w:szCs w:val="32"/>
              </w:rPr>
            </w:pPr>
            <w:r w:rsidRPr="00F40E81">
              <w:rPr>
                <w:rFonts w:ascii="TH Niramit AS" w:hAnsi="TH Niramit AS" w:cs="TH Niramit AS"/>
                <w:bCs/>
                <w:sz w:val="32"/>
                <w:szCs w:val="32"/>
                <w:cs/>
              </w:rPr>
              <w:t>จำนวน</w:t>
            </w:r>
            <w:r w:rsidRPr="00F40E81">
              <w:rPr>
                <w:rFonts w:ascii="TH Niramit AS" w:hAnsi="TH Niramit AS" w:cs="TH Niramit AS"/>
                <w:bCs/>
                <w:sz w:val="32"/>
                <w:szCs w:val="32"/>
              </w:rPr>
              <w:t>*</w:t>
            </w:r>
            <w:r w:rsidRPr="00F40E81">
              <w:rPr>
                <w:rFonts w:ascii="TH Niramit AS" w:hAnsi="TH Niramit AS" w:cs="TH Niramit AS"/>
                <w:bCs/>
                <w:sz w:val="32"/>
                <w:szCs w:val="32"/>
                <w:cs/>
              </w:rPr>
              <w:t xml:space="preserve">  (ชั่วโมง) </w:t>
            </w:r>
          </w:p>
        </w:tc>
        <w:tc>
          <w:tcPr>
            <w:tcW w:w="2666" w:type="dxa"/>
            <w:gridSpan w:val="2"/>
            <w:tcBorders>
              <w:top w:val="single" w:sz="4" w:space="0" w:color="auto"/>
              <w:left w:val="single" w:sz="4" w:space="0" w:color="auto"/>
              <w:bottom w:val="single" w:sz="4" w:space="0" w:color="auto"/>
              <w:right w:val="single" w:sz="4" w:space="0" w:color="auto"/>
            </w:tcBorders>
          </w:tcPr>
          <w:p w:rsidR="004C27E7" w:rsidRPr="00F40E81" w:rsidRDefault="004C27E7" w:rsidP="00AA605A">
            <w:pPr>
              <w:jc w:val="center"/>
              <w:rPr>
                <w:rFonts w:ascii="TH Niramit AS" w:hAnsi="TH Niramit AS" w:cs="TH Niramit AS"/>
                <w:bCs/>
                <w:sz w:val="32"/>
                <w:szCs w:val="32"/>
                <w:cs/>
              </w:rPr>
            </w:pPr>
            <w:r w:rsidRPr="00F40E81">
              <w:rPr>
                <w:rFonts w:ascii="TH Niramit AS" w:hAnsi="TH Niramit AS" w:cs="TH Niramit AS"/>
                <w:bCs/>
                <w:sz w:val="32"/>
                <w:szCs w:val="32"/>
                <w:cs/>
              </w:rPr>
              <w:t xml:space="preserve">กิจกรรมการเรียนการสอนและสื่อที่ใช้ </w:t>
            </w:r>
          </w:p>
        </w:tc>
        <w:tc>
          <w:tcPr>
            <w:tcW w:w="2365" w:type="dxa"/>
            <w:gridSpan w:val="2"/>
            <w:tcBorders>
              <w:top w:val="single" w:sz="4" w:space="0" w:color="auto"/>
              <w:left w:val="single" w:sz="4" w:space="0" w:color="auto"/>
              <w:bottom w:val="single" w:sz="4" w:space="0" w:color="auto"/>
              <w:right w:val="single" w:sz="4" w:space="0" w:color="auto"/>
            </w:tcBorders>
          </w:tcPr>
          <w:p w:rsidR="004C27E7" w:rsidRPr="00F40E81" w:rsidRDefault="004C27E7" w:rsidP="00AA605A">
            <w:pPr>
              <w:jc w:val="center"/>
              <w:rPr>
                <w:rFonts w:ascii="TH Niramit AS" w:hAnsi="TH Niramit AS" w:cs="TH Niramit AS"/>
                <w:bCs/>
                <w:sz w:val="32"/>
                <w:szCs w:val="32"/>
                <w:cs/>
              </w:rPr>
            </w:pPr>
            <w:r w:rsidRPr="00F40E81">
              <w:rPr>
                <w:rFonts w:ascii="TH Niramit AS" w:hAnsi="TH Niramit AS" w:cs="TH Niramit AS"/>
                <w:bCs/>
                <w:sz w:val="32"/>
                <w:szCs w:val="32"/>
                <w:cs/>
              </w:rPr>
              <w:t>ผู้สอน</w:t>
            </w:r>
          </w:p>
        </w:tc>
      </w:tr>
      <w:tr w:rsidR="003D45FD" w:rsidRPr="00F40E81" w:rsidTr="003D45FD">
        <w:trPr>
          <w:cantSplit/>
          <w:trHeight w:val="152"/>
        </w:trPr>
        <w:tc>
          <w:tcPr>
            <w:tcW w:w="1082" w:type="dxa"/>
            <w:tcBorders>
              <w:top w:val="single" w:sz="4" w:space="0" w:color="auto"/>
              <w:left w:val="single" w:sz="4" w:space="0" w:color="auto"/>
              <w:bottom w:val="single" w:sz="4" w:space="0" w:color="auto"/>
              <w:right w:val="single" w:sz="4" w:space="0" w:color="auto"/>
            </w:tcBorders>
          </w:tcPr>
          <w:p w:rsidR="003D45FD" w:rsidRPr="00F40E81" w:rsidRDefault="003D45FD" w:rsidP="00AA605A">
            <w:pPr>
              <w:jc w:val="center"/>
              <w:rPr>
                <w:rFonts w:ascii="TH Niramit AS" w:hAnsi="TH Niramit AS" w:cs="TH Niramit AS"/>
                <w:b/>
                <w:sz w:val="32"/>
                <w:szCs w:val="32"/>
              </w:rPr>
            </w:pPr>
            <w:r w:rsidRPr="00F40E81">
              <w:rPr>
                <w:rFonts w:ascii="TH Niramit AS" w:hAnsi="TH Niramit AS" w:cs="TH Niramit AS"/>
                <w:b/>
                <w:sz w:val="32"/>
                <w:szCs w:val="32"/>
                <w:cs/>
              </w:rPr>
              <w:t>๑</w:t>
            </w:r>
          </w:p>
        </w:tc>
        <w:tc>
          <w:tcPr>
            <w:tcW w:w="3065" w:type="dxa"/>
            <w:gridSpan w:val="3"/>
            <w:tcBorders>
              <w:top w:val="single" w:sz="4" w:space="0" w:color="auto"/>
              <w:left w:val="single" w:sz="4" w:space="0" w:color="auto"/>
              <w:bottom w:val="single" w:sz="4" w:space="0" w:color="auto"/>
              <w:right w:val="single" w:sz="4" w:space="0" w:color="auto"/>
            </w:tcBorders>
          </w:tcPr>
          <w:p w:rsidR="003D45FD" w:rsidRDefault="00AA605A" w:rsidP="001E052E">
            <w:pPr>
              <w:rPr>
                <w:rFonts w:ascii="TH Niramit AS" w:hAnsi="TH Niramit AS" w:cs="TH Niramit AS"/>
                <w:color w:val="000000"/>
                <w:sz w:val="32"/>
                <w:szCs w:val="32"/>
              </w:rPr>
            </w:pPr>
            <w:r>
              <w:rPr>
                <w:rFonts w:ascii="TH Niramit AS" w:hAnsi="TH Niramit AS" w:cs="TH Niramit AS" w:hint="cs"/>
                <w:color w:val="000000"/>
                <w:sz w:val="32"/>
                <w:szCs w:val="32"/>
                <w:cs/>
              </w:rPr>
              <w:t>แนะนำรายวิชา ชี้แจงแนวการเรียนการสอน การวัดและประเมินผล</w:t>
            </w:r>
          </w:p>
          <w:p w:rsidR="00AA605A" w:rsidRDefault="00AA605A" w:rsidP="001E052E">
            <w:pPr>
              <w:rPr>
                <w:rFonts w:ascii="TH Niramit AS" w:hAnsi="TH Niramit AS" w:cs="TH Niramit AS"/>
                <w:color w:val="000000"/>
                <w:sz w:val="32"/>
                <w:szCs w:val="32"/>
              </w:rPr>
            </w:pPr>
            <w:r>
              <w:rPr>
                <w:rFonts w:ascii="TH Niramit AS" w:hAnsi="TH Niramit AS" w:cs="TH Niramit AS" w:hint="cs"/>
                <w:color w:val="000000"/>
                <w:sz w:val="32"/>
                <w:szCs w:val="32"/>
                <w:cs/>
              </w:rPr>
              <w:t>-ความรู้เบื้องต้นเกี่ยวกับสัมมนา</w:t>
            </w:r>
          </w:p>
          <w:p w:rsidR="00AA605A" w:rsidRPr="00F40E81" w:rsidRDefault="00AA605A" w:rsidP="001E052E">
            <w:pPr>
              <w:rPr>
                <w:rFonts w:ascii="TH Niramit AS" w:hAnsi="TH Niramit AS" w:cs="TH Niramit AS"/>
                <w:color w:val="000000"/>
                <w:sz w:val="32"/>
                <w:szCs w:val="32"/>
                <w:cs/>
              </w:rPr>
            </w:pPr>
            <w:r>
              <w:rPr>
                <w:rFonts w:ascii="TH Niramit AS" w:hAnsi="TH Niramit AS" w:cs="TH Niramit AS" w:hint="cs"/>
                <w:color w:val="000000"/>
                <w:sz w:val="32"/>
                <w:szCs w:val="32"/>
                <w:cs/>
              </w:rPr>
              <w:t>-ความหมายของการสัมมนา</w:t>
            </w:r>
          </w:p>
        </w:tc>
        <w:tc>
          <w:tcPr>
            <w:tcW w:w="1082" w:type="dxa"/>
            <w:tcBorders>
              <w:top w:val="single" w:sz="4" w:space="0" w:color="auto"/>
              <w:left w:val="single" w:sz="4" w:space="0" w:color="auto"/>
              <w:bottom w:val="single" w:sz="4" w:space="0" w:color="auto"/>
              <w:right w:val="single" w:sz="4" w:space="0" w:color="auto"/>
            </w:tcBorders>
          </w:tcPr>
          <w:p w:rsidR="003D45FD" w:rsidRPr="00F40E81" w:rsidRDefault="003D45FD"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66" w:type="dxa"/>
            <w:gridSpan w:val="2"/>
            <w:tcBorders>
              <w:top w:val="single" w:sz="4" w:space="0" w:color="auto"/>
              <w:left w:val="single" w:sz="4" w:space="0" w:color="auto"/>
              <w:bottom w:val="single" w:sz="4" w:space="0" w:color="auto"/>
              <w:right w:val="single" w:sz="4" w:space="0" w:color="auto"/>
            </w:tcBorders>
          </w:tcPr>
          <w:p w:rsidR="003D45FD" w:rsidRPr="00F40E81" w:rsidRDefault="003D45FD"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3D45FD" w:rsidRPr="00F40E81" w:rsidRDefault="003D45FD"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3D45FD" w:rsidRPr="00F40E81" w:rsidRDefault="003D45FD"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3D45FD" w:rsidRPr="00F40E81" w:rsidRDefault="003D45FD"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r w:rsidRPr="00F40E81">
              <w:rPr>
                <w:rFonts w:ascii="TH Niramit AS" w:hAnsi="TH Niramit AS" w:cs="TH Niramit AS"/>
                <w:sz w:val="32"/>
                <w:szCs w:val="32"/>
                <w:cs/>
              </w:rPr>
              <w:t xml:space="preserve"> </w:t>
            </w:r>
          </w:p>
        </w:tc>
        <w:tc>
          <w:tcPr>
            <w:tcW w:w="2365" w:type="dxa"/>
            <w:gridSpan w:val="2"/>
            <w:tcBorders>
              <w:top w:val="single" w:sz="4" w:space="0" w:color="auto"/>
              <w:left w:val="single" w:sz="4" w:space="0" w:color="auto"/>
              <w:bottom w:val="single" w:sz="4" w:space="0" w:color="auto"/>
              <w:right w:val="single" w:sz="4" w:space="0" w:color="auto"/>
            </w:tcBorders>
          </w:tcPr>
          <w:p w:rsidR="003D45FD" w:rsidRPr="00F40E81" w:rsidRDefault="00D262DA" w:rsidP="00AA605A">
            <w:pPr>
              <w:rPr>
                <w:rFonts w:ascii="TH Niramit AS" w:hAnsi="TH Niramit AS" w:cs="TH Niramit AS"/>
                <w:sz w:val="32"/>
                <w:szCs w:val="32"/>
                <w:cs/>
              </w:rPr>
            </w:pPr>
            <w:r w:rsidRPr="00D262DA">
              <w:rPr>
                <w:rFonts w:ascii="TH Niramit AS" w:eastAsia="BrowalliaNew-Bold" w:hAnsi="TH Niramit AS" w:cs="TH Niramit AS"/>
                <w:sz w:val="32"/>
                <w:szCs w:val="32"/>
                <w:cs/>
              </w:rPr>
              <w:t>ผู้</w:t>
            </w:r>
            <w:r>
              <w:rPr>
                <w:rFonts w:ascii="TH Niramit AS" w:eastAsia="BrowalliaNew-Bold" w:hAnsi="TH Niramit AS" w:cs="TH Niramit AS"/>
                <w:sz w:val="32"/>
                <w:szCs w:val="32"/>
                <w:cs/>
              </w:rPr>
              <w:t>ช่วยศาสตราจารย์ ดร.ชัยธนัตถ์กร</w:t>
            </w:r>
            <w:r>
              <w:rPr>
                <w:rFonts w:ascii="TH Niramit AS" w:eastAsia="BrowalliaNew-Bold" w:hAnsi="TH Niramit AS" w:cs="TH Niramit AS" w:hint="cs"/>
                <w:sz w:val="32"/>
                <w:szCs w:val="32"/>
                <w:cs/>
              </w:rPr>
              <w:t xml:space="preserve"> </w:t>
            </w:r>
            <w:r w:rsidRPr="00D262DA">
              <w:rPr>
                <w:rFonts w:ascii="TH Niramit AS" w:eastAsia="BrowalliaNew-Bold" w:hAnsi="TH Niramit AS" w:cs="TH Niramit AS"/>
                <w:sz w:val="32"/>
                <w:szCs w:val="32"/>
                <w:cs/>
              </w:rPr>
              <w:t>ภวิศพิริยะกฤติ</w:t>
            </w:r>
          </w:p>
        </w:tc>
      </w:tr>
      <w:tr w:rsidR="00D262DA" w:rsidRPr="00F40E81" w:rsidTr="003D45FD">
        <w:trPr>
          <w:cantSplit/>
          <w:trHeight w:val="152"/>
        </w:trPr>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
                <w:sz w:val="32"/>
                <w:szCs w:val="32"/>
                <w:cs/>
              </w:rPr>
            </w:pPr>
            <w:r w:rsidRPr="00F40E81">
              <w:rPr>
                <w:rFonts w:ascii="TH Niramit AS" w:hAnsi="TH Niramit AS" w:cs="TH Niramit AS"/>
                <w:b/>
                <w:sz w:val="32"/>
                <w:szCs w:val="32"/>
                <w:cs/>
              </w:rPr>
              <w:t>๒</w:t>
            </w:r>
          </w:p>
        </w:tc>
        <w:tc>
          <w:tcPr>
            <w:tcW w:w="3065" w:type="dxa"/>
            <w:gridSpan w:val="3"/>
            <w:tcBorders>
              <w:top w:val="single" w:sz="4" w:space="0" w:color="auto"/>
              <w:left w:val="single" w:sz="4" w:space="0" w:color="auto"/>
              <w:bottom w:val="single" w:sz="4" w:space="0" w:color="auto"/>
              <w:right w:val="single" w:sz="4" w:space="0" w:color="auto"/>
            </w:tcBorders>
          </w:tcPr>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-ความสำคัญของการสัมมนา</w:t>
            </w:r>
          </w:p>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-องค์ประกอบของการสัมมนา</w:t>
            </w:r>
          </w:p>
          <w:p w:rsidR="00D262DA" w:rsidRPr="00F40E81" w:rsidRDefault="00D262DA" w:rsidP="00AA605A">
            <w:pPr>
              <w:rPr>
                <w:rFonts w:ascii="TH Niramit AS" w:hAnsi="TH Niramit AS" w:cs="TH Niramit AS"/>
                <w:color w:val="000000"/>
                <w:sz w:val="32"/>
                <w:szCs w:val="32"/>
                <w:cs/>
              </w:rPr>
            </w:pPr>
            <w:r>
              <w:rPr>
                <w:rFonts w:ascii="TH Niramit AS" w:hAnsi="TH Niramit AS" w:cs="TH Niramit AS" w:hint="cs"/>
                <w:color w:val="000000"/>
                <w:sz w:val="32"/>
                <w:szCs w:val="32"/>
                <w:cs/>
              </w:rPr>
              <w:t>-รูปแบบของการสัมมนา</w:t>
            </w:r>
            <w:r w:rsidRPr="00F40E81">
              <w:rPr>
                <w:rFonts w:ascii="TH Niramit AS" w:hAnsi="TH Niramit AS" w:cs="TH Niramit AS"/>
                <w:color w:val="000000"/>
                <w:sz w:val="32"/>
                <w:szCs w:val="32"/>
              </w:rPr>
              <w:t xml:space="preserve"> </w:t>
            </w:r>
          </w:p>
          <w:p w:rsidR="00D262DA" w:rsidRPr="00F40E81" w:rsidRDefault="00D262DA" w:rsidP="00AA605A">
            <w:pPr>
              <w:rPr>
                <w:rFonts w:ascii="TH Niramit AS" w:hAnsi="TH Niramit AS" w:cs="TH Niramit AS"/>
                <w:color w:val="000000"/>
                <w:sz w:val="32"/>
                <w:szCs w:val="32"/>
                <w:cs/>
              </w:rPr>
            </w:pPr>
          </w:p>
        </w:tc>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66"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65" w:type="dxa"/>
            <w:gridSpan w:val="2"/>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
                <w:sz w:val="32"/>
                <w:szCs w:val="32"/>
                <w:cs/>
              </w:rPr>
            </w:pPr>
            <w:r w:rsidRPr="00F40E81">
              <w:rPr>
                <w:rFonts w:ascii="TH Niramit AS" w:hAnsi="TH Niramit AS" w:cs="TH Niramit AS"/>
                <w:b/>
                <w:sz w:val="32"/>
                <w:szCs w:val="32"/>
                <w:cs/>
              </w:rPr>
              <w:t>๓</w:t>
            </w:r>
          </w:p>
        </w:tc>
        <w:tc>
          <w:tcPr>
            <w:tcW w:w="3065" w:type="dxa"/>
            <w:gridSpan w:val="3"/>
            <w:tcBorders>
              <w:top w:val="single" w:sz="4" w:space="0" w:color="auto"/>
              <w:left w:val="single" w:sz="4" w:space="0" w:color="auto"/>
              <w:bottom w:val="single" w:sz="4" w:space="0" w:color="auto"/>
              <w:right w:val="single" w:sz="4" w:space="0" w:color="auto"/>
            </w:tcBorders>
          </w:tcPr>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-ขั้นตอนการจัดสัมมนา</w:t>
            </w:r>
          </w:p>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-เทคนิคในการจัดสัมมนา</w:t>
            </w:r>
          </w:p>
          <w:p w:rsidR="00D262DA" w:rsidRPr="00F40E81"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-การจัดสัมมนาทางเกี่ยวกับการจัดการฟุตบอลอาชีพ</w:t>
            </w:r>
          </w:p>
          <w:p w:rsidR="00D262DA" w:rsidRPr="00F40E81" w:rsidRDefault="00D262DA" w:rsidP="00AA605A">
            <w:pPr>
              <w:rPr>
                <w:rFonts w:ascii="TH Niramit AS" w:hAnsi="TH Niramit AS" w:cs="TH Niramit AS"/>
                <w:color w:val="000000"/>
                <w:sz w:val="32"/>
                <w:szCs w:val="32"/>
              </w:rPr>
            </w:pPr>
          </w:p>
          <w:p w:rsidR="00D262DA" w:rsidRPr="00F40E81" w:rsidRDefault="00D262DA" w:rsidP="00AA605A">
            <w:pPr>
              <w:rPr>
                <w:rFonts w:ascii="TH Niramit AS" w:hAnsi="TH Niramit AS" w:cs="TH Niramit AS"/>
                <w:color w:val="000000"/>
                <w:sz w:val="32"/>
                <w:szCs w:val="32"/>
                <w:cs/>
              </w:rPr>
            </w:pPr>
          </w:p>
        </w:tc>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66"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65" w:type="dxa"/>
            <w:gridSpan w:val="2"/>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
                <w:sz w:val="32"/>
                <w:szCs w:val="32"/>
              </w:rPr>
            </w:pPr>
            <w:r w:rsidRPr="00F40E81">
              <w:rPr>
                <w:rFonts w:ascii="TH Niramit AS" w:hAnsi="TH Niramit AS" w:cs="TH Niramit AS"/>
                <w:b/>
                <w:sz w:val="32"/>
                <w:szCs w:val="32"/>
                <w:cs/>
              </w:rPr>
              <w:t>๔</w:t>
            </w:r>
          </w:p>
        </w:tc>
        <w:tc>
          <w:tcPr>
            <w:tcW w:w="3065" w:type="dxa"/>
            <w:gridSpan w:val="3"/>
            <w:tcBorders>
              <w:top w:val="single" w:sz="4" w:space="0" w:color="auto"/>
              <w:left w:val="single" w:sz="4" w:space="0" w:color="auto"/>
              <w:bottom w:val="single" w:sz="4" w:space="0" w:color="auto"/>
              <w:right w:val="single" w:sz="4" w:space="0" w:color="auto"/>
            </w:tcBorders>
          </w:tcPr>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-หลักการและแนวคิดที่เกี่ยวข้องกับการสัมมนา</w:t>
            </w:r>
          </w:p>
          <w:p w:rsidR="00D262DA" w:rsidRPr="00F40E81" w:rsidRDefault="00D262DA" w:rsidP="00AA605A">
            <w:pPr>
              <w:rPr>
                <w:rFonts w:ascii="TH Niramit AS" w:hAnsi="TH Niramit AS" w:cs="TH Niramit AS"/>
                <w:color w:val="000000"/>
                <w:sz w:val="32"/>
                <w:szCs w:val="32"/>
                <w:cs/>
              </w:rPr>
            </w:pPr>
            <w:r>
              <w:rPr>
                <w:rFonts w:ascii="TH Niramit AS" w:hAnsi="TH Niramit AS" w:cs="TH Niramit AS" w:hint="cs"/>
                <w:color w:val="000000"/>
                <w:sz w:val="32"/>
                <w:szCs w:val="32"/>
                <w:cs/>
              </w:rPr>
              <w:t>-กระบวนการในการจัดการสัมมนา</w:t>
            </w:r>
          </w:p>
          <w:p w:rsidR="00D262DA" w:rsidRPr="00F40E81" w:rsidRDefault="00D262DA" w:rsidP="00AA605A">
            <w:pPr>
              <w:rPr>
                <w:rFonts w:ascii="TH Niramit AS" w:hAnsi="TH Niramit AS" w:cs="TH Niramit AS"/>
                <w:color w:val="000000"/>
                <w:sz w:val="32"/>
                <w:szCs w:val="32"/>
                <w:cs/>
              </w:rPr>
            </w:pPr>
          </w:p>
        </w:tc>
        <w:tc>
          <w:tcPr>
            <w:tcW w:w="1082"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66"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65" w:type="dxa"/>
            <w:gridSpan w:val="2"/>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Cs/>
                <w:sz w:val="32"/>
                <w:szCs w:val="32"/>
              </w:rPr>
            </w:pPr>
            <w:r w:rsidRPr="00F40E81">
              <w:rPr>
                <w:rFonts w:ascii="TH Niramit AS" w:hAnsi="TH Niramit AS" w:cs="TH Niramit AS"/>
                <w:bCs/>
                <w:sz w:val="32"/>
                <w:szCs w:val="32"/>
                <w:cs/>
              </w:rPr>
              <w:lastRenderedPageBreak/>
              <w:t>๕</w:t>
            </w:r>
          </w:p>
        </w:tc>
        <w:tc>
          <w:tcPr>
            <w:tcW w:w="2977" w:type="dxa"/>
            <w:tcBorders>
              <w:top w:val="single" w:sz="4" w:space="0" w:color="auto"/>
              <w:left w:val="single" w:sz="4" w:space="0" w:color="auto"/>
              <w:bottom w:val="single" w:sz="4" w:space="0" w:color="auto"/>
              <w:right w:val="single" w:sz="4" w:space="0" w:color="auto"/>
            </w:tcBorders>
          </w:tcPr>
          <w:p w:rsidR="00D262DA" w:rsidRDefault="00D262DA" w:rsidP="003D45FD">
            <w:pPr>
              <w:rPr>
                <w:rFonts w:ascii="TH Niramit AS" w:hAnsi="TH Niramit AS" w:cs="TH Niramit AS"/>
                <w:color w:val="000000"/>
                <w:sz w:val="32"/>
                <w:szCs w:val="32"/>
              </w:rPr>
            </w:pPr>
            <w:r>
              <w:rPr>
                <w:rFonts w:ascii="TH Niramit AS" w:hAnsi="TH Niramit AS" w:cs="TH Niramit AS" w:hint="cs"/>
                <w:color w:val="000000"/>
                <w:sz w:val="32"/>
                <w:szCs w:val="32"/>
                <w:cs/>
              </w:rPr>
              <w:t>-งานเอกสารที่เกี่ยวข้องกับการจัดสัมมนา</w:t>
            </w:r>
          </w:p>
          <w:p w:rsidR="00D262DA" w:rsidRPr="00F40E81" w:rsidRDefault="00D262DA" w:rsidP="003D45FD">
            <w:pPr>
              <w:rPr>
                <w:rFonts w:ascii="TH Niramit AS" w:hAnsi="TH Niramit AS" w:cs="TH Niramit AS"/>
                <w:color w:val="000000"/>
                <w:sz w:val="32"/>
                <w:szCs w:val="32"/>
              </w:rPr>
            </w:pPr>
            <w:r>
              <w:rPr>
                <w:rFonts w:ascii="TH Niramit AS" w:hAnsi="TH Niramit AS" w:cs="TH Niramit AS" w:hint="cs"/>
                <w:color w:val="000000"/>
                <w:sz w:val="32"/>
                <w:szCs w:val="32"/>
                <w:cs/>
              </w:rPr>
              <w:t>-หัวข้อประเด็นปัญหาเกี่ยวกับการจัดการฟุตบอลอาชีพ</w:t>
            </w:r>
          </w:p>
          <w:p w:rsidR="00D262DA" w:rsidRPr="00F40E81" w:rsidRDefault="00D262DA" w:rsidP="003D45FD">
            <w:pPr>
              <w:rPr>
                <w:rFonts w:ascii="TH Niramit AS" w:hAnsi="TH Niramit AS" w:cs="TH Niramit AS"/>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Cs/>
                <w:sz w:val="32"/>
                <w:szCs w:val="32"/>
              </w:rPr>
            </w:pPr>
            <w:r w:rsidRPr="00F40E81">
              <w:rPr>
                <w:rFonts w:ascii="TH Niramit AS" w:hAnsi="TH Niramit AS" w:cs="TH Niramit AS"/>
                <w:bCs/>
                <w:sz w:val="32"/>
                <w:szCs w:val="32"/>
                <w:cs/>
              </w:rPr>
              <w:t>๖</w:t>
            </w:r>
          </w:p>
        </w:tc>
        <w:tc>
          <w:tcPr>
            <w:tcW w:w="2977" w:type="dxa"/>
            <w:tcBorders>
              <w:top w:val="single" w:sz="4" w:space="0" w:color="auto"/>
              <w:left w:val="single" w:sz="4" w:space="0" w:color="auto"/>
              <w:bottom w:val="single" w:sz="4" w:space="0" w:color="auto"/>
              <w:right w:val="single" w:sz="4" w:space="0" w:color="auto"/>
            </w:tcBorders>
          </w:tcPr>
          <w:p w:rsidR="00D262DA"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-อภิปรายหัวข้อประเด็นปัญหาเกี่ยวกับการจัดการฟุตบอลอาชีพ</w:t>
            </w:r>
          </w:p>
          <w:p w:rsidR="00D262DA" w:rsidRPr="00F40E81" w:rsidRDefault="00D262DA" w:rsidP="00AA605A">
            <w:pPr>
              <w:rPr>
                <w:rFonts w:ascii="TH Niramit AS" w:hAnsi="TH Niramit AS" w:cs="TH Niramit AS"/>
                <w:color w:val="000000"/>
                <w:sz w:val="32"/>
                <w:szCs w:val="32"/>
                <w:cs/>
              </w:rPr>
            </w:pPr>
            <w:r>
              <w:rPr>
                <w:rFonts w:ascii="TH Niramit AS" w:hAnsi="TH Niramit AS" w:cs="TH Niramit AS"/>
                <w:color w:val="000000"/>
                <w:sz w:val="32"/>
                <w:szCs w:val="32"/>
              </w:rPr>
              <w:t>-</w:t>
            </w:r>
            <w:r>
              <w:rPr>
                <w:rFonts w:ascii="TH Niramit AS" w:hAnsi="TH Niramit AS" w:cs="TH Niramit AS" w:hint="cs"/>
                <w:color w:val="000000"/>
                <w:sz w:val="32"/>
                <w:szCs w:val="32"/>
                <w:cs/>
              </w:rPr>
              <w:t>วิเคราะห์สภาพแวดล้อมธุรกิจระดับประเทศและระดับสากล</w:t>
            </w:r>
          </w:p>
          <w:p w:rsidR="00D262DA" w:rsidRPr="00F40E81" w:rsidRDefault="00D262DA" w:rsidP="003D45FD">
            <w:pPr>
              <w:rPr>
                <w:rFonts w:ascii="TH Niramit AS" w:hAnsi="TH Niramit AS" w:cs="TH Niramit AS"/>
                <w:color w:val="000000"/>
                <w:sz w:val="32"/>
                <w:szCs w:val="32"/>
              </w:rPr>
            </w:pPr>
          </w:p>
          <w:p w:rsidR="00D262DA" w:rsidRPr="00F40E81" w:rsidRDefault="00D262DA" w:rsidP="00AA605A">
            <w:pPr>
              <w:rPr>
                <w:rFonts w:ascii="TH Niramit AS" w:hAnsi="TH Niramit AS" w:cs="TH Niramit AS"/>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9228A9" w:rsidRDefault="00D262DA" w:rsidP="00AA605A">
            <w:pPr>
              <w:jc w:val="center"/>
              <w:rPr>
                <w:rFonts w:ascii="TH Niramit AS" w:hAnsi="TH Niramit AS" w:cs="TH Niramit AS"/>
                <w:b/>
                <w:sz w:val="32"/>
                <w:szCs w:val="32"/>
              </w:rPr>
            </w:pPr>
            <w:r w:rsidRPr="009228A9">
              <w:rPr>
                <w:rFonts w:ascii="TH Niramit AS" w:hAnsi="TH Niramit AS" w:cs="TH Niramit AS"/>
                <w:b/>
                <w:sz w:val="32"/>
                <w:szCs w:val="32"/>
                <w:cs/>
              </w:rPr>
              <w:t>๗</w:t>
            </w:r>
          </w:p>
        </w:tc>
        <w:tc>
          <w:tcPr>
            <w:tcW w:w="2977" w:type="dxa"/>
            <w:tcBorders>
              <w:top w:val="single" w:sz="4" w:space="0" w:color="auto"/>
              <w:left w:val="single" w:sz="4" w:space="0" w:color="auto"/>
              <w:bottom w:val="single" w:sz="4" w:space="0" w:color="auto"/>
              <w:right w:val="single" w:sz="4" w:space="0" w:color="auto"/>
            </w:tcBorders>
          </w:tcPr>
          <w:p w:rsidR="00D262DA" w:rsidRDefault="00D262DA" w:rsidP="003A1265">
            <w:pPr>
              <w:rPr>
                <w:rFonts w:ascii="TH Niramit AS" w:hAnsi="TH Niramit AS" w:cs="TH Niramit AS"/>
                <w:color w:val="000000"/>
                <w:sz w:val="32"/>
                <w:szCs w:val="32"/>
              </w:rPr>
            </w:pPr>
            <w:r>
              <w:rPr>
                <w:rFonts w:ascii="TH Niramit AS" w:hAnsi="TH Niramit AS" w:cs="TH Niramit AS" w:hint="cs"/>
                <w:color w:val="000000"/>
                <w:sz w:val="32"/>
                <w:szCs w:val="32"/>
                <w:cs/>
              </w:rPr>
              <w:t>-อภิปรายหัวข้อประเด็นปัญหาเกี่ยวกับการจัดการฟุตบอลอาชีพ</w:t>
            </w:r>
          </w:p>
          <w:p w:rsidR="00D262DA" w:rsidRPr="00F40E81" w:rsidRDefault="00D262DA" w:rsidP="003A1265">
            <w:pPr>
              <w:rPr>
                <w:rFonts w:ascii="TH Niramit AS" w:hAnsi="TH Niramit AS" w:cs="TH Niramit AS"/>
                <w:color w:val="000000"/>
                <w:sz w:val="32"/>
                <w:szCs w:val="32"/>
                <w:cs/>
              </w:rPr>
            </w:pPr>
            <w:r>
              <w:rPr>
                <w:rFonts w:ascii="TH Niramit AS" w:hAnsi="TH Niramit AS" w:cs="TH Niramit AS"/>
                <w:color w:val="000000"/>
                <w:sz w:val="32"/>
                <w:szCs w:val="32"/>
              </w:rPr>
              <w:t>-</w:t>
            </w:r>
            <w:r>
              <w:rPr>
                <w:rFonts w:ascii="TH Niramit AS" w:hAnsi="TH Niramit AS" w:cs="TH Niramit AS" w:hint="cs"/>
                <w:color w:val="000000"/>
                <w:sz w:val="32"/>
                <w:szCs w:val="32"/>
                <w:cs/>
              </w:rPr>
              <w:t>วิเคราะห์ปัญหาทั้งในประเทศและต่างประเทศ</w:t>
            </w:r>
          </w:p>
          <w:p w:rsidR="00D262DA" w:rsidRPr="00F40E81" w:rsidRDefault="00D262DA" w:rsidP="00AA605A">
            <w:pPr>
              <w:tabs>
                <w:tab w:val="left" w:pos="3919"/>
              </w:tabs>
              <w:rPr>
                <w:rFonts w:ascii="TH Niramit AS" w:hAnsi="TH Niramit AS" w:cs="TH Niramit AS"/>
                <w:color w:val="000000"/>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bCs/>
                <w:sz w:val="32"/>
                <w:szCs w:val="32"/>
              </w:rPr>
            </w:pPr>
            <w:r w:rsidRPr="00F40E81">
              <w:rPr>
                <w:rFonts w:ascii="TH Niramit AS" w:hAnsi="TH Niramit AS" w:cs="TH Niramit AS"/>
                <w:bCs/>
                <w:sz w:val="32"/>
                <w:szCs w:val="32"/>
                <w:cs/>
              </w:rPr>
              <w:t>๘</w:t>
            </w:r>
          </w:p>
        </w:tc>
        <w:tc>
          <w:tcPr>
            <w:tcW w:w="2977"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tabs>
                <w:tab w:val="left" w:pos="3919"/>
              </w:tabs>
              <w:rPr>
                <w:rFonts w:ascii="TH Niramit AS" w:hAnsi="TH Niramit AS" w:cs="TH Niramit AS"/>
                <w:color w:val="000000"/>
                <w:sz w:val="32"/>
                <w:szCs w:val="32"/>
                <w:cs/>
              </w:rPr>
            </w:pPr>
            <w:r w:rsidRPr="00F40E81">
              <w:rPr>
                <w:rFonts w:ascii="TH Niramit AS" w:hAnsi="TH Niramit AS" w:cs="TH Niramit AS"/>
                <w:color w:val="000000"/>
                <w:sz w:val="32"/>
                <w:szCs w:val="32"/>
                <w:cs/>
              </w:rPr>
              <w:t>สอบกลางภาค</w:t>
            </w: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cs/>
              </w:rPr>
            </w:pP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9228A9" w:rsidRDefault="00D262DA" w:rsidP="00AA605A">
            <w:pPr>
              <w:jc w:val="center"/>
              <w:rPr>
                <w:rFonts w:ascii="TH Niramit AS" w:hAnsi="TH Niramit AS" w:cs="TH Niramit AS"/>
                <w:b/>
                <w:sz w:val="32"/>
                <w:szCs w:val="32"/>
                <w:cs/>
              </w:rPr>
            </w:pPr>
            <w:r w:rsidRPr="009228A9">
              <w:rPr>
                <w:rFonts w:ascii="TH Niramit AS" w:hAnsi="TH Niramit AS" w:cs="TH Niramit AS"/>
                <w:b/>
                <w:sz w:val="32"/>
                <w:szCs w:val="32"/>
                <w:cs/>
              </w:rPr>
              <w:t>๙</w:t>
            </w:r>
            <w:r w:rsidRPr="009228A9">
              <w:rPr>
                <w:rFonts w:ascii="TH Niramit AS" w:hAnsi="TH Niramit AS" w:cs="TH Niramit AS"/>
                <w:b/>
                <w:sz w:val="32"/>
                <w:szCs w:val="32"/>
              </w:rPr>
              <w:t>-</w:t>
            </w:r>
            <w:r w:rsidRPr="009228A9">
              <w:rPr>
                <w:rFonts w:ascii="TH Niramit AS" w:hAnsi="TH Niramit AS" w:cs="TH Niramit AS" w:hint="cs"/>
                <w:b/>
                <w:sz w:val="32"/>
                <w:szCs w:val="32"/>
                <w:cs/>
              </w:rPr>
              <w:t>๑๒</w:t>
            </w:r>
          </w:p>
        </w:tc>
        <w:tc>
          <w:tcPr>
            <w:tcW w:w="2977"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ศึกษาค้นคว้ารายบุคคล</w:t>
            </w: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9228A9" w:rsidRDefault="00D262DA" w:rsidP="00AA605A">
            <w:pPr>
              <w:jc w:val="center"/>
              <w:rPr>
                <w:rFonts w:ascii="TH Niramit AS" w:hAnsi="TH Niramit AS" w:cs="TH Niramit AS"/>
                <w:b/>
                <w:sz w:val="32"/>
                <w:szCs w:val="32"/>
                <w:cs/>
              </w:rPr>
            </w:pPr>
            <w:r w:rsidRPr="009228A9">
              <w:rPr>
                <w:rFonts w:ascii="TH Niramit AS" w:hAnsi="TH Niramit AS" w:cs="TH Niramit AS" w:hint="cs"/>
                <w:b/>
                <w:sz w:val="32"/>
                <w:szCs w:val="32"/>
                <w:cs/>
              </w:rPr>
              <w:t>๑๓-๑๔</w:t>
            </w:r>
          </w:p>
        </w:tc>
        <w:tc>
          <w:tcPr>
            <w:tcW w:w="2977" w:type="dxa"/>
            <w:tcBorders>
              <w:top w:val="single" w:sz="4" w:space="0" w:color="auto"/>
              <w:left w:val="single" w:sz="4" w:space="0" w:color="auto"/>
              <w:bottom w:val="single" w:sz="4" w:space="0" w:color="auto"/>
              <w:right w:val="single" w:sz="4" w:space="0" w:color="auto"/>
            </w:tcBorders>
          </w:tcPr>
          <w:p w:rsidR="00D262DA" w:rsidRPr="00F40E81" w:rsidRDefault="00D262DA" w:rsidP="009228A9">
            <w:pPr>
              <w:rPr>
                <w:rFonts w:ascii="TH Niramit AS" w:hAnsi="TH Niramit AS" w:cs="TH Niramit AS"/>
                <w:color w:val="000000"/>
                <w:sz w:val="32"/>
                <w:szCs w:val="32"/>
                <w:cs/>
              </w:rPr>
            </w:pPr>
            <w:r>
              <w:rPr>
                <w:rFonts w:ascii="TH Niramit AS" w:hAnsi="TH Niramit AS" w:cs="TH Niramit AS" w:hint="cs"/>
                <w:color w:val="000000"/>
                <w:sz w:val="32"/>
                <w:szCs w:val="32"/>
                <w:cs/>
              </w:rPr>
              <w:t>เตรียมจัดสัมมนานำเสนอผลงาน/สรุปและประเมินผลการค้นคว้ารายบุคคล</w:t>
            </w:r>
          </w:p>
          <w:p w:rsidR="00D262DA" w:rsidRPr="00F40E81" w:rsidRDefault="00D262DA" w:rsidP="00AA605A">
            <w:pPr>
              <w:rPr>
                <w:rFonts w:ascii="TH Niramit AS" w:hAnsi="TH Niramit AS" w:cs="TH Niramit AS"/>
                <w:color w:val="000000"/>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9228A9" w:rsidRDefault="00D262DA" w:rsidP="00AA605A">
            <w:pPr>
              <w:jc w:val="center"/>
              <w:rPr>
                <w:rFonts w:ascii="TH Niramit AS" w:hAnsi="TH Niramit AS" w:cs="TH Niramit AS"/>
                <w:b/>
                <w:sz w:val="32"/>
                <w:szCs w:val="32"/>
              </w:rPr>
            </w:pPr>
            <w:r w:rsidRPr="009228A9">
              <w:rPr>
                <w:rFonts w:ascii="TH Niramit AS" w:hAnsi="TH Niramit AS" w:cs="TH Niramit AS" w:hint="cs"/>
                <w:b/>
                <w:sz w:val="32"/>
                <w:szCs w:val="32"/>
                <w:cs/>
              </w:rPr>
              <w:lastRenderedPageBreak/>
              <w:t>๑๕-๑๖</w:t>
            </w:r>
          </w:p>
        </w:tc>
        <w:tc>
          <w:tcPr>
            <w:tcW w:w="2977"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color w:val="000000"/>
                <w:sz w:val="32"/>
                <w:szCs w:val="32"/>
                <w:cs/>
              </w:rPr>
            </w:pPr>
            <w:r>
              <w:rPr>
                <w:rFonts w:ascii="TH Niramit AS" w:hAnsi="TH Niramit AS" w:cs="TH Niramit AS" w:hint="cs"/>
                <w:color w:val="000000"/>
                <w:sz w:val="32"/>
                <w:szCs w:val="32"/>
                <w:cs/>
              </w:rPr>
              <w:t>จัดสัมมนานำเสนอผลงาน/สรุปและประเมินผลการค้นคว้ารายบุคคล</w:t>
            </w:r>
          </w:p>
          <w:p w:rsidR="00D262DA" w:rsidRPr="00F40E81" w:rsidRDefault="00D262DA" w:rsidP="00AA605A">
            <w:pPr>
              <w:rPr>
                <w:rFonts w:ascii="TH Niramit AS" w:hAnsi="TH Niramit AS" w:cs="TH Niramit AS"/>
                <w:color w:val="000000"/>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D262DA" w:rsidRPr="00F40E81" w:rsidTr="003D45FD">
        <w:trPr>
          <w:cantSplit/>
          <w:trHeight w:val="152"/>
        </w:trPr>
        <w:tc>
          <w:tcPr>
            <w:tcW w:w="1134" w:type="dxa"/>
            <w:gridSpan w:val="2"/>
            <w:tcBorders>
              <w:top w:val="single" w:sz="4" w:space="0" w:color="auto"/>
              <w:left w:val="single" w:sz="4" w:space="0" w:color="auto"/>
              <w:bottom w:val="single" w:sz="4" w:space="0" w:color="auto"/>
              <w:right w:val="single" w:sz="4" w:space="0" w:color="auto"/>
            </w:tcBorders>
          </w:tcPr>
          <w:p w:rsidR="00D262DA" w:rsidRPr="009228A9" w:rsidRDefault="00D262DA" w:rsidP="009228A9">
            <w:pPr>
              <w:jc w:val="center"/>
              <w:rPr>
                <w:rFonts w:ascii="TH Niramit AS" w:hAnsi="TH Niramit AS" w:cs="TH Niramit AS"/>
                <w:b/>
                <w:sz w:val="32"/>
                <w:szCs w:val="32"/>
              </w:rPr>
            </w:pPr>
            <w:r w:rsidRPr="009228A9">
              <w:rPr>
                <w:rFonts w:ascii="TH Niramit AS" w:hAnsi="TH Niramit AS" w:cs="TH Niramit AS"/>
                <w:b/>
                <w:sz w:val="32"/>
                <w:szCs w:val="32"/>
                <w:cs/>
              </w:rPr>
              <w:t>๑</w:t>
            </w:r>
            <w:r w:rsidRPr="009228A9">
              <w:rPr>
                <w:rFonts w:ascii="TH Niramit AS" w:hAnsi="TH Niramit AS" w:cs="TH Niramit AS" w:hint="cs"/>
                <w:b/>
                <w:sz w:val="32"/>
                <w:szCs w:val="32"/>
                <w:cs/>
              </w:rPr>
              <w:t>๗</w:t>
            </w:r>
          </w:p>
        </w:tc>
        <w:tc>
          <w:tcPr>
            <w:tcW w:w="2977" w:type="dxa"/>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color w:val="000000"/>
                <w:sz w:val="32"/>
                <w:szCs w:val="32"/>
              </w:rPr>
            </w:pPr>
            <w:r>
              <w:rPr>
                <w:rFonts w:ascii="TH Niramit AS" w:hAnsi="TH Niramit AS" w:cs="TH Niramit AS" w:hint="cs"/>
                <w:color w:val="000000"/>
                <w:sz w:val="32"/>
                <w:szCs w:val="32"/>
                <w:cs/>
              </w:rPr>
              <w:t>สอบปลายภาค</w:t>
            </w:r>
          </w:p>
          <w:p w:rsidR="00D262DA" w:rsidRPr="00F40E81" w:rsidRDefault="00D262DA" w:rsidP="00AA605A">
            <w:pPr>
              <w:rPr>
                <w:rFonts w:ascii="TH Niramit AS" w:hAnsi="TH Niramit AS" w:cs="TH Niramit AS"/>
                <w:color w:val="000000"/>
                <w:sz w:val="32"/>
                <w:szCs w:val="32"/>
                <w:cs/>
              </w:rPr>
            </w:pPr>
          </w:p>
        </w:tc>
        <w:tc>
          <w:tcPr>
            <w:tcW w:w="1134" w:type="dxa"/>
            <w:gridSpan w:val="3"/>
            <w:tcBorders>
              <w:top w:val="single" w:sz="4" w:space="0" w:color="auto"/>
              <w:left w:val="single" w:sz="4" w:space="0" w:color="auto"/>
              <w:bottom w:val="single" w:sz="4" w:space="0" w:color="auto"/>
              <w:right w:val="single" w:sz="4" w:space="0" w:color="auto"/>
            </w:tcBorders>
          </w:tcPr>
          <w:p w:rsidR="00D262DA" w:rsidRPr="00F40E81" w:rsidRDefault="00D262DA" w:rsidP="00AA605A">
            <w:pPr>
              <w:jc w:val="center"/>
              <w:rPr>
                <w:rFonts w:ascii="TH Niramit AS" w:hAnsi="TH Niramit AS" w:cs="TH Niramit AS"/>
                <w:sz w:val="32"/>
                <w:szCs w:val="32"/>
                <w:cs/>
              </w:rPr>
            </w:pPr>
            <w:r w:rsidRPr="00F40E81">
              <w:rPr>
                <w:rFonts w:ascii="TH Niramit AS" w:hAnsi="TH Niramit AS" w:cs="TH Niramit AS"/>
                <w:sz w:val="32"/>
                <w:szCs w:val="32"/>
                <w:cs/>
              </w:rPr>
              <w:t>๓</w:t>
            </w:r>
          </w:p>
        </w:tc>
        <w:tc>
          <w:tcPr>
            <w:tcW w:w="2693" w:type="dxa"/>
            <w:gridSpan w:val="2"/>
            <w:tcBorders>
              <w:top w:val="single" w:sz="4" w:space="0" w:color="auto"/>
              <w:left w:val="single" w:sz="4" w:space="0" w:color="auto"/>
              <w:bottom w:val="single" w:sz="4" w:space="0" w:color="auto"/>
              <w:right w:val="single" w:sz="4" w:space="0" w:color="auto"/>
            </w:tcBorders>
          </w:tcPr>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บรรยาย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อภิปราย</w:t>
            </w:r>
          </w:p>
          <w:p w:rsidR="00D262DA" w:rsidRPr="00F40E81" w:rsidRDefault="00D262DA" w:rsidP="00AA605A">
            <w:pPr>
              <w:rPr>
                <w:rFonts w:ascii="TH Niramit AS" w:hAnsi="TH Niramit AS" w:cs="TH Niramit AS"/>
                <w:sz w:val="32"/>
                <w:szCs w:val="32"/>
              </w:rPr>
            </w:pPr>
            <w:r w:rsidRPr="00F40E81">
              <w:rPr>
                <w:rFonts w:ascii="TH Niramit AS" w:hAnsi="TH Niramit AS" w:cs="TH Niramit AS"/>
                <w:sz w:val="32"/>
                <w:szCs w:val="32"/>
                <w:cs/>
              </w:rPr>
              <w:t>กรณีศึกษา</w:t>
            </w:r>
          </w:p>
          <w:p w:rsidR="00D262DA" w:rsidRPr="00F40E81" w:rsidRDefault="00D262DA" w:rsidP="00AA605A">
            <w:pPr>
              <w:rPr>
                <w:rFonts w:ascii="TH Niramit AS" w:hAnsi="TH Niramit AS" w:cs="TH Niramit AS"/>
                <w:sz w:val="32"/>
                <w:szCs w:val="32"/>
                <w:cs/>
              </w:rPr>
            </w:pPr>
            <w:r w:rsidRPr="00F40E81">
              <w:rPr>
                <w:rFonts w:ascii="TH Niramit AS" w:hAnsi="TH Niramit AS" w:cs="TH Niramit AS"/>
                <w:sz w:val="32"/>
                <w:szCs w:val="32"/>
                <w:cs/>
              </w:rPr>
              <w:t>ใช้เอกสารการสอน และ</w:t>
            </w:r>
            <w:r w:rsidRPr="00F40E81">
              <w:rPr>
                <w:rFonts w:ascii="TH Niramit AS" w:hAnsi="TH Niramit AS" w:cs="TH Niramit AS"/>
                <w:sz w:val="32"/>
                <w:szCs w:val="32"/>
              </w:rPr>
              <w:t xml:space="preserve"> PowerPoint</w:t>
            </w:r>
          </w:p>
        </w:tc>
        <w:tc>
          <w:tcPr>
            <w:tcW w:w="2322" w:type="dxa"/>
            <w:tcBorders>
              <w:top w:val="single" w:sz="4" w:space="0" w:color="auto"/>
              <w:left w:val="single" w:sz="4" w:space="0" w:color="auto"/>
              <w:bottom w:val="single" w:sz="4" w:space="0" w:color="auto"/>
              <w:right w:val="single" w:sz="4" w:space="0" w:color="auto"/>
            </w:tcBorders>
          </w:tcPr>
          <w:p w:rsidR="00D262DA" w:rsidRDefault="00D262DA">
            <w:r w:rsidRPr="008A73B4">
              <w:rPr>
                <w:rFonts w:ascii="TH Niramit AS" w:eastAsia="BrowalliaNew-Bold" w:hAnsi="TH Niramit AS" w:cs="TH Niramit AS" w:hint="cs"/>
                <w:color w:val="000000"/>
                <w:sz w:val="32"/>
                <w:szCs w:val="32"/>
                <w:cs/>
              </w:rPr>
              <w:t>ผู้ช่วยศาสตราจารย์ ดร.ชัยธนัตถ์กร  ภวิศพิริยะกฤติ</w:t>
            </w:r>
          </w:p>
        </w:tc>
      </w:tr>
      <w:tr w:rsidR="004C27E7" w:rsidRPr="00F40E81" w:rsidTr="003D45FD">
        <w:trPr>
          <w:cantSplit/>
          <w:trHeight w:val="152"/>
        </w:trPr>
        <w:tc>
          <w:tcPr>
            <w:tcW w:w="10260" w:type="dxa"/>
            <w:gridSpan w:val="9"/>
            <w:tcBorders>
              <w:top w:val="single" w:sz="4" w:space="0" w:color="auto"/>
              <w:left w:val="single" w:sz="4" w:space="0" w:color="auto"/>
              <w:bottom w:val="single" w:sz="4" w:space="0" w:color="auto"/>
              <w:right w:val="single" w:sz="4" w:space="0" w:color="auto"/>
            </w:tcBorders>
          </w:tcPr>
          <w:p w:rsidR="004C27E7" w:rsidRPr="00F40E81" w:rsidRDefault="004C27E7" w:rsidP="00AA605A">
            <w:pPr>
              <w:rPr>
                <w:rFonts w:ascii="TH Niramit AS" w:hAnsi="TH Niramit AS" w:cs="TH Niramit AS"/>
                <w:b/>
                <w:sz w:val="32"/>
                <w:szCs w:val="32"/>
                <w:cs/>
              </w:rPr>
            </w:pPr>
            <w:r w:rsidRPr="00F40E81">
              <w:rPr>
                <w:rFonts w:ascii="TH Niramit AS" w:hAnsi="TH Niramit AS" w:cs="TH Niramit AS"/>
                <w:b/>
                <w:sz w:val="32"/>
                <w:szCs w:val="32"/>
                <w:cs/>
              </w:rPr>
              <w:t>* จำนวนชั่วโมงต้องสอดคล้องกับจำนวนหน่วยกิต</w:t>
            </w:r>
          </w:p>
        </w:tc>
      </w:tr>
    </w:tbl>
    <w:p w:rsidR="002B15B3" w:rsidRDefault="002B15B3" w:rsidP="002B15B3">
      <w:pPr>
        <w:tabs>
          <w:tab w:val="left" w:pos="284"/>
        </w:tabs>
        <w:autoSpaceDE w:val="0"/>
        <w:autoSpaceDN w:val="0"/>
        <w:adjustRightInd w:val="0"/>
        <w:rPr>
          <w:rFonts w:ascii="TH Niramit AS" w:eastAsia="BrowalliaNew-Bold" w:hAnsi="TH Niramit AS" w:cs="TH Niramit AS"/>
          <w:b/>
          <w:bCs/>
          <w:sz w:val="32"/>
          <w:szCs w:val="32"/>
        </w:rPr>
      </w:pPr>
    </w:p>
    <w:p w:rsidR="00D262DA" w:rsidRDefault="00D262DA" w:rsidP="002B15B3">
      <w:pPr>
        <w:tabs>
          <w:tab w:val="left" w:pos="284"/>
        </w:tabs>
        <w:autoSpaceDE w:val="0"/>
        <w:autoSpaceDN w:val="0"/>
        <w:adjustRightInd w:val="0"/>
        <w:rPr>
          <w:rFonts w:ascii="TH Niramit AS" w:eastAsia="BrowalliaNew-Bold" w:hAnsi="TH Niramit AS" w:cs="TH Niramit AS"/>
          <w:b/>
          <w:bCs/>
          <w:sz w:val="32"/>
          <w:szCs w:val="32"/>
        </w:rPr>
      </w:pPr>
    </w:p>
    <w:p w:rsidR="00F1134B" w:rsidRPr="00FF0E28" w:rsidRDefault="00F1134B" w:rsidP="002B0CF5">
      <w:pPr>
        <w:autoSpaceDE w:val="0"/>
        <w:autoSpaceDN w:val="0"/>
        <w:adjustRightInd w:val="0"/>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๒. แผนการประเมินผลการเรียนรู้</w:t>
      </w:r>
    </w:p>
    <w:p w:rsidR="008608CE" w:rsidRDefault="00345C37" w:rsidP="00D262DA">
      <w:pPr>
        <w:autoSpaceDE w:val="0"/>
        <w:autoSpaceDN w:val="0"/>
        <w:adjustRightInd w:val="0"/>
        <w:ind w:firstLine="284"/>
        <w:rPr>
          <w:rFonts w:ascii="TH Niramit AS" w:eastAsia="BrowalliaNew" w:hAnsi="TH Niramit AS" w:cs="TH Niramit AS"/>
          <w:i/>
          <w:iCs/>
          <w:sz w:val="32"/>
          <w:szCs w:val="32"/>
        </w:rPr>
      </w:pPr>
      <w:r w:rsidRPr="00FF0E28">
        <w:rPr>
          <w:rFonts w:ascii="TH Niramit AS" w:eastAsia="BrowalliaNew" w:hAnsi="TH Niramit AS" w:cs="TH Niramit AS"/>
          <w:sz w:val="32"/>
          <w:szCs w:val="32"/>
          <w:cs/>
        </w:rPr>
        <w:t xml:space="preserve">( </w:t>
      </w:r>
      <w:r w:rsidR="00F1134B" w:rsidRPr="00FF0E28">
        <w:rPr>
          <w:rFonts w:ascii="TH Niramit AS" w:eastAsia="BrowalliaNew" w:hAnsi="TH Niramit AS" w:cs="TH Niramit AS"/>
          <w:i/>
          <w:iCs/>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r w:rsidR="00446C23" w:rsidRPr="00FF0E28">
        <w:rPr>
          <w:rFonts w:ascii="TH Niramit AS" w:eastAsia="BrowalliaNew" w:hAnsi="TH Niramit AS" w:cs="TH Niramit AS"/>
          <w:i/>
          <w:iCs/>
          <w:sz w:val="32"/>
          <w:szCs w:val="32"/>
          <w:cs/>
        </w:rPr>
        <w:t>(</w:t>
      </w:r>
      <w:r w:rsidR="00F1134B" w:rsidRPr="00FF0E28">
        <w:rPr>
          <w:rFonts w:ascii="TH Niramit AS" w:eastAsia="BrowalliaNew" w:hAnsi="TH Niramit AS" w:cs="TH Niramit AS"/>
          <w:i/>
          <w:iCs/>
          <w:sz w:val="32"/>
          <w:szCs w:val="32"/>
        </w:rPr>
        <w:t>Curriculum Mapping</w:t>
      </w:r>
      <w:r w:rsidR="00F1134B" w:rsidRPr="00FF0E28">
        <w:rPr>
          <w:rFonts w:ascii="TH Niramit AS" w:eastAsia="BrowalliaNew-Bold" w:hAnsi="TH Niramit AS" w:cs="TH Niramit AS"/>
          <w:i/>
          <w:iCs/>
          <w:sz w:val="32"/>
          <w:szCs w:val="32"/>
          <w:cs/>
        </w:rPr>
        <w:t xml:space="preserve">) </w:t>
      </w:r>
      <w:r w:rsidR="00F1134B" w:rsidRPr="00FF0E28">
        <w:rPr>
          <w:rFonts w:ascii="TH Niramit AS" w:eastAsia="BrowalliaNew" w:hAnsi="TH Niramit AS" w:cs="TH Niramit AS"/>
          <w:i/>
          <w:iCs/>
          <w:sz w:val="32"/>
          <w:szCs w:val="32"/>
          <w:cs/>
        </w:rPr>
        <w:t>ตามที่กำหนดในรายละเอียดของหลักสูตรสัปดาห์ที่ประเมินและสัดส่วนของการประเมิน</w:t>
      </w:r>
      <w:r w:rsidR="00446C23" w:rsidRPr="00FF0E28">
        <w:rPr>
          <w:rFonts w:ascii="TH Niramit AS" w:eastAsia="BrowalliaNew" w:hAnsi="TH Niramit AS" w:cs="TH Niramit AS"/>
          <w:i/>
          <w:iCs/>
          <w:sz w:val="32"/>
          <w:szCs w:val="32"/>
          <w:cs/>
        </w:rPr>
        <w:t>)</w:t>
      </w:r>
    </w:p>
    <w:p w:rsidR="00784362" w:rsidRDefault="00784362" w:rsidP="00061A80">
      <w:pPr>
        <w:autoSpaceDE w:val="0"/>
        <w:autoSpaceDN w:val="0"/>
        <w:adjustRightInd w:val="0"/>
        <w:ind w:firstLine="284"/>
        <w:rPr>
          <w:rFonts w:ascii="TH Niramit AS" w:eastAsia="BrowalliaNew" w:hAnsi="TH Niramit AS" w:cs="TH Niramit AS"/>
          <w:i/>
          <w:iCs/>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1701"/>
        <w:gridCol w:w="2551"/>
      </w:tblGrid>
      <w:tr w:rsidR="00784362" w:rsidRPr="00B917AB" w:rsidTr="006E54F6">
        <w:tc>
          <w:tcPr>
            <w:tcW w:w="2376" w:type="dxa"/>
            <w:vAlign w:val="center"/>
          </w:tcPr>
          <w:p w:rsidR="00784362" w:rsidRPr="00B917AB" w:rsidRDefault="00784362" w:rsidP="006E54F6">
            <w:pPr>
              <w:autoSpaceDE w:val="0"/>
              <w:autoSpaceDN w:val="0"/>
              <w:adjustRightInd w:val="0"/>
              <w:jc w:val="center"/>
              <w:rPr>
                <w:rFonts w:ascii="TH Niramit AS" w:hAnsi="TH Niramit AS" w:cs="TH Niramit AS"/>
                <w:b/>
                <w:bCs/>
                <w:sz w:val="30"/>
                <w:szCs w:val="30"/>
                <w:cs/>
              </w:rPr>
            </w:pPr>
            <w:r w:rsidRPr="00B917AB">
              <w:rPr>
                <w:rFonts w:ascii="TH Niramit AS" w:hAnsi="TH Niramit AS" w:cs="TH Niramit AS"/>
                <w:b/>
                <w:bCs/>
                <w:sz w:val="30"/>
                <w:szCs w:val="30"/>
                <w:cs/>
              </w:rPr>
              <w:t>ผลการเรียนรู้</w:t>
            </w:r>
          </w:p>
        </w:tc>
        <w:tc>
          <w:tcPr>
            <w:tcW w:w="3828" w:type="dxa"/>
            <w:vAlign w:val="center"/>
          </w:tcPr>
          <w:p w:rsidR="00784362" w:rsidRPr="00B917AB" w:rsidRDefault="00784362" w:rsidP="006E54F6">
            <w:pPr>
              <w:autoSpaceDE w:val="0"/>
              <w:autoSpaceDN w:val="0"/>
              <w:adjustRightInd w:val="0"/>
              <w:jc w:val="center"/>
              <w:rPr>
                <w:rFonts w:ascii="TH Niramit AS" w:hAnsi="TH Niramit AS" w:cs="TH Niramit AS"/>
                <w:b/>
                <w:bCs/>
                <w:sz w:val="30"/>
                <w:szCs w:val="30"/>
              </w:rPr>
            </w:pPr>
            <w:r w:rsidRPr="00B917AB">
              <w:rPr>
                <w:rFonts w:ascii="TH Niramit AS" w:hAnsi="TH Niramit AS" w:cs="TH Niramit AS"/>
                <w:b/>
                <w:bCs/>
                <w:sz w:val="30"/>
                <w:szCs w:val="30"/>
                <w:cs/>
              </w:rPr>
              <w:t>วีธีการประเมินผลการเรียนรู้</w:t>
            </w:r>
          </w:p>
        </w:tc>
        <w:tc>
          <w:tcPr>
            <w:tcW w:w="1701" w:type="dxa"/>
            <w:vAlign w:val="center"/>
          </w:tcPr>
          <w:p w:rsidR="00784362" w:rsidRPr="00B917AB" w:rsidRDefault="00784362" w:rsidP="006E54F6">
            <w:pPr>
              <w:autoSpaceDE w:val="0"/>
              <w:autoSpaceDN w:val="0"/>
              <w:adjustRightInd w:val="0"/>
              <w:jc w:val="center"/>
              <w:rPr>
                <w:rFonts w:ascii="TH Niramit AS" w:hAnsi="TH Niramit AS" w:cs="TH Niramit AS"/>
                <w:b/>
                <w:bCs/>
                <w:sz w:val="30"/>
                <w:szCs w:val="30"/>
              </w:rPr>
            </w:pPr>
            <w:r w:rsidRPr="00B917AB">
              <w:rPr>
                <w:rFonts w:ascii="TH Niramit AS" w:hAnsi="TH Niramit AS" w:cs="TH Niramit AS"/>
                <w:b/>
                <w:bCs/>
                <w:sz w:val="30"/>
                <w:szCs w:val="30"/>
                <w:cs/>
              </w:rPr>
              <w:t>สัปดาห์ที่ประเมิน</w:t>
            </w:r>
          </w:p>
        </w:tc>
        <w:tc>
          <w:tcPr>
            <w:tcW w:w="2551" w:type="dxa"/>
          </w:tcPr>
          <w:p w:rsidR="00784362" w:rsidRPr="00B917AB" w:rsidRDefault="00784362" w:rsidP="006E54F6">
            <w:pPr>
              <w:autoSpaceDE w:val="0"/>
              <w:autoSpaceDN w:val="0"/>
              <w:adjustRightInd w:val="0"/>
              <w:jc w:val="center"/>
              <w:rPr>
                <w:rFonts w:ascii="TH Niramit AS" w:hAnsi="TH Niramit AS" w:cs="TH Niramit AS"/>
                <w:b/>
                <w:bCs/>
                <w:sz w:val="30"/>
                <w:szCs w:val="30"/>
              </w:rPr>
            </w:pPr>
            <w:r w:rsidRPr="00B917AB">
              <w:rPr>
                <w:rFonts w:ascii="TH Niramit AS" w:hAnsi="TH Niramit AS" w:cs="TH Niramit AS"/>
                <w:b/>
                <w:bCs/>
                <w:sz w:val="30"/>
                <w:szCs w:val="30"/>
                <w:cs/>
              </w:rPr>
              <w:t>สัดส่วน</w:t>
            </w:r>
          </w:p>
          <w:p w:rsidR="00784362" w:rsidRPr="00B917AB" w:rsidRDefault="00784362" w:rsidP="006E54F6">
            <w:pPr>
              <w:autoSpaceDE w:val="0"/>
              <w:autoSpaceDN w:val="0"/>
              <w:adjustRightInd w:val="0"/>
              <w:jc w:val="center"/>
              <w:rPr>
                <w:rFonts w:ascii="TH Niramit AS" w:hAnsi="TH Niramit AS" w:cs="TH Niramit AS"/>
                <w:b/>
                <w:bCs/>
                <w:sz w:val="30"/>
                <w:szCs w:val="30"/>
              </w:rPr>
            </w:pPr>
            <w:r w:rsidRPr="00B917AB">
              <w:rPr>
                <w:rFonts w:ascii="TH Niramit AS" w:hAnsi="TH Niramit AS" w:cs="TH Niramit AS"/>
                <w:b/>
                <w:bCs/>
                <w:sz w:val="30"/>
                <w:szCs w:val="30"/>
                <w:cs/>
              </w:rPr>
              <w:t>ของการประเมินผล</w:t>
            </w:r>
          </w:p>
        </w:tc>
      </w:tr>
      <w:tr w:rsidR="00784362" w:rsidRPr="00B917AB" w:rsidTr="006E54F6">
        <w:tc>
          <w:tcPr>
            <w:tcW w:w="2376" w:type="dxa"/>
          </w:tcPr>
          <w:p w:rsidR="00784362" w:rsidRDefault="00784362" w:rsidP="00784362">
            <w:pPr>
              <w:autoSpaceDE w:val="0"/>
              <w:autoSpaceDN w:val="0"/>
              <w:adjustRightInd w:val="0"/>
              <w:spacing w:line="360" w:lineRule="exact"/>
              <w:rPr>
                <w:rFonts w:ascii="TH Niramit AS" w:eastAsia="BrowalliaNew" w:hAnsi="TH Niramit AS" w:cs="TH Niramit AS"/>
                <w:b/>
                <w:bCs/>
                <w:sz w:val="30"/>
                <w:szCs w:val="30"/>
              </w:rPr>
            </w:pPr>
            <w:r w:rsidRPr="00B917AB">
              <w:rPr>
                <w:rFonts w:ascii="TH Niramit AS" w:eastAsia="BrowalliaNew" w:hAnsi="TH Niramit AS" w:cs="TH Niramit AS"/>
                <w:b/>
                <w:bCs/>
                <w:sz w:val="30"/>
                <w:szCs w:val="30"/>
                <w:cs/>
              </w:rPr>
              <w:t xml:space="preserve"> ๑.๑   คุณธรรม จริยธรรม</w:t>
            </w:r>
          </w:p>
          <w:p w:rsidR="00886561" w:rsidRDefault="003D45FD" w:rsidP="00886561">
            <w:pPr>
              <w:autoSpaceDE w:val="0"/>
              <w:autoSpaceDN w:val="0"/>
              <w:adjustRightInd w:val="0"/>
              <w:spacing w:line="228" w:lineRule="auto"/>
              <w:rPr>
                <w:rFonts w:ascii="TH Niramit AS" w:hAnsi="TH Niramit AS" w:cs="TH Niramit AS"/>
                <w:color w:val="000000"/>
                <w:spacing w:val="-2"/>
                <w:sz w:val="32"/>
                <w:szCs w:val="32"/>
              </w:rPr>
            </w:pPr>
            <w:r w:rsidRPr="00FF0E28">
              <w:rPr>
                <w:rFonts w:ascii="TH Niramit AS" w:eastAsia="BrowalliaNew" w:hAnsi="TH Niramit AS" w:cs="TH Niramit AS"/>
                <w:sz w:val="32"/>
                <w:szCs w:val="32"/>
                <w:cs/>
              </w:rPr>
              <w:t xml:space="preserve">(๓)  </w:t>
            </w:r>
            <w:r w:rsidR="00886561">
              <w:rPr>
                <w:rFonts w:ascii="TH Niramit AS" w:hAnsi="TH Niramit AS" w:cs="TH Niramit AS" w:hint="cs"/>
                <w:color w:val="000000"/>
                <w:spacing w:val="-2"/>
                <w:sz w:val="32"/>
                <w:szCs w:val="32"/>
                <w:cs/>
              </w:rPr>
              <w:t>มีภาวะความเป็นผู้นำและผู้ตามที่ดี สามารถวินิจฉัยปัญหาขัดแย้งและลำดับความสำคัญเชิงวิชาการและวิชาชีพอย่างมีเหตุผล</w:t>
            </w:r>
          </w:p>
          <w:p w:rsidR="00886561" w:rsidRPr="00886561" w:rsidRDefault="00886561" w:rsidP="00886561">
            <w:pPr>
              <w:autoSpaceDE w:val="0"/>
              <w:autoSpaceDN w:val="0"/>
              <w:adjustRightInd w:val="0"/>
              <w:spacing w:line="228" w:lineRule="auto"/>
              <w:rPr>
                <w:rFonts w:ascii="TH Niramit AS" w:eastAsia="BrowalliaNew" w:hAnsi="TH Niramit AS" w:cs="TH Niramit AS"/>
                <w:sz w:val="32"/>
                <w:szCs w:val="32"/>
              </w:rPr>
            </w:pPr>
            <w:r w:rsidRPr="00FF0E28">
              <w:rPr>
                <w:rFonts w:ascii="TH Niramit AS" w:eastAsia="BrowalliaNew" w:hAnsi="TH Niramit AS" w:cs="TH Niramit AS"/>
                <w:sz w:val="32"/>
                <w:szCs w:val="32"/>
                <w:cs/>
              </w:rPr>
              <w:t>(</w:t>
            </w:r>
            <w:r>
              <w:rPr>
                <w:rFonts w:ascii="TH Niramit AS" w:eastAsia="BrowalliaNew" w:hAnsi="TH Niramit AS" w:cs="TH Niramit AS" w:hint="cs"/>
                <w:sz w:val="32"/>
                <w:szCs w:val="32"/>
                <w:cs/>
              </w:rPr>
              <w:t>๖</w:t>
            </w:r>
            <w:r w:rsidRPr="00FF0E28">
              <w:rPr>
                <w:rFonts w:ascii="TH Niramit AS" w:eastAsia="BrowalliaNew" w:hAnsi="TH Niramit AS" w:cs="TH Niramit AS"/>
                <w:sz w:val="32"/>
                <w:szCs w:val="32"/>
                <w:cs/>
              </w:rPr>
              <w:t xml:space="preserve">)  </w:t>
            </w:r>
            <w:r>
              <w:rPr>
                <w:rFonts w:ascii="TH Niramit AS" w:hAnsi="TH Niramit AS" w:cs="TH Niramit AS" w:hint="cs"/>
                <w:color w:val="000000"/>
                <w:spacing w:val="-2"/>
                <w:sz w:val="32"/>
                <w:szCs w:val="32"/>
                <w:cs/>
              </w:rPr>
              <w:t>เคารพและยึดถือปฏิบัติจรรยาบรรณทาง</w:t>
            </w:r>
            <w:r>
              <w:rPr>
                <w:rFonts w:ascii="TH Niramit AS" w:hAnsi="TH Niramit AS" w:cs="TH Niramit AS" w:hint="cs"/>
                <w:color w:val="000000"/>
                <w:spacing w:val="-2"/>
                <w:sz w:val="32"/>
                <w:szCs w:val="32"/>
                <w:cs/>
              </w:rPr>
              <w:lastRenderedPageBreak/>
              <w:t>วิชาการและวิชาชีพ</w:t>
            </w:r>
          </w:p>
          <w:p w:rsidR="00784362" w:rsidRPr="00B917AB" w:rsidRDefault="00784362" w:rsidP="006E54F6">
            <w:pPr>
              <w:autoSpaceDE w:val="0"/>
              <w:autoSpaceDN w:val="0"/>
              <w:adjustRightInd w:val="0"/>
              <w:spacing w:line="360" w:lineRule="exact"/>
              <w:rPr>
                <w:rFonts w:ascii="TH Niramit AS" w:hAnsi="TH Niramit AS" w:cs="TH Niramit AS"/>
                <w:sz w:val="30"/>
                <w:szCs w:val="30"/>
                <w:cs/>
              </w:rPr>
            </w:pPr>
          </w:p>
        </w:tc>
        <w:tc>
          <w:tcPr>
            <w:tcW w:w="3828" w:type="dxa"/>
          </w:tcPr>
          <w:p w:rsidR="00784362" w:rsidRPr="00B917AB" w:rsidRDefault="00784362" w:rsidP="006E54F6">
            <w:pPr>
              <w:autoSpaceDE w:val="0"/>
              <w:autoSpaceDN w:val="0"/>
              <w:adjustRightInd w:val="0"/>
              <w:spacing w:line="360" w:lineRule="exact"/>
              <w:rPr>
                <w:rFonts w:ascii="TH Niramit AS" w:hAnsi="TH Niramit AS" w:cs="TH Niramit AS"/>
                <w:sz w:val="30"/>
                <w:szCs w:val="30"/>
              </w:rPr>
            </w:pPr>
            <w:r w:rsidRPr="00B917AB">
              <w:rPr>
                <w:rFonts w:ascii="TH Niramit AS" w:hAnsi="TH Niramit AS" w:cs="TH Niramit AS"/>
                <w:sz w:val="30"/>
                <w:szCs w:val="30"/>
                <w:cs/>
              </w:rPr>
              <w:lastRenderedPageBreak/>
              <w:t>พฤติกรรมต่าง ๆ ในด้าน</w:t>
            </w:r>
          </w:p>
          <w:p w:rsidR="00784362" w:rsidRPr="00B917AB" w:rsidRDefault="00784362" w:rsidP="006E54F6">
            <w:pPr>
              <w:autoSpaceDE w:val="0"/>
              <w:autoSpaceDN w:val="0"/>
              <w:adjustRightInd w:val="0"/>
              <w:spacing w:line="360" w:lineRule="exact"/>
              <w:ind w:firstLine="720"/>
              <w:rPr>
                <w:rFonts w:ascii="TH Niramit AS" w:hAnsi="TH Niramit AS" w:cs="TH Niramit AS"/>
                <w:sz w:val="30"/>
                <w:szCs w:val="30"/>
                <w:cs/>
              </w:rPr>
            </w:pPr>
            <w:r w:rsidRPr="00B917AB">
              <w:rPr>
                <w:rFonts w:ascii="TH Niramit AS" w:hAnsi="TH Niramit AS" w:cs="TH Niramit AS"/>
                <w:sz w:val="30"/>
                <w:szCs w:val="30"/>
                <w:cs/>
              </w:rPr>
              <w:t>(๑)  การตรงเวลาในการเข้าชั้นเรียน การส่งงานที่ได้รับมอบหมาย การบ้านท้ายบท และการเข้าร่วมกิจกรรม</w:t>
            </w:r>
            <w:r w:rsidRPr="00B917AB">
              <w:rPr>
                <w:rFonts w:ascii="TH Niramit AS" w:hAnsi="TH Niramit AS" w:cs="TH Niramit AS"/>
                <w:sz w:val="30"/>
                <w:szCs w:val="30"/>
              </w:rPr>
              <w:t xml:space="preserve"> </w:t>
            </w:r>
            <w:r w:rsidRPr="00B917AB">
              <w:rPr>
                <w:rFonts w:ascii="TH Niramit AS" w:hAnsi="TH Niramit AS" w:cs="TH Niramit AS"/>
                <w:sz w:val="30"/>
                <w:szCs w:val="30"/>
                <w:cs/>
              </w:rPr>
              <w:t>เช่น การตอบคำถาม</w:t>
            </w:r>
          </w:p>
          <w:p w:rsidR="00784362" w:rsidRPr="00B917AB" w:rsidRDefault="00784362" w:rsidP="006E54F6">
            <w:pPr>
              <w:autoSpaceDE w:val="0"/>
              <w:autoSpaceDN w:val="0"/>
              <w:adjustRightInd w:val="0"/>
              <w:spacing w:line="360" w:lineRule="exact"/>
              <w:ind w:firstLine="720"/>
              <w:rPr>
                <w:rFonts w:ascii="TH Niramit AS" w:hAnsi="TH Niramit AS" w:cs="TH Niramit AS"/>
                <w:sz w:val="30"/>
                <w:szCs w:val="30"/>
              </w:rPr>
            </w:pPr>
            <w:r w:rsidRPr="00B917AB">
              <w:rPr>
                <w:rFonts w:ascii="TH Niramit AS" w:hAnsi="TH Niramit AS" w:cs="TH Niramit AS"/>
                <w:sz w:val="30"/>
                <w:szCs w:val="30"/>
                <w:cs/>
              </w:rPr>
              <w:t>(๒)  ปริมาณการกระทำการทุจริตในการสอบ</w:t>
            </w:r>
          </w:p>
          <w:p w:rsidR="00784362" w:rsidRPr="00B917AB" w:rsidRDefault="00784362" w:rsidP="00784362">
            <w:pPr>
              <w:autoSpaceDE w:val="0"/>
              <w:autoSpaceDN w:val="0"/>
              <w:adjustRightInd w:val="0"/>
              <w:spacing w:line="360" w:lineRule="exact"/>
              <w:rPr>
                <w:rFonts w:ascii="TH Niramit AS" w:hAnsi="TH Niramit AS" w:cs="TH Niramit AS"/>
                <w:sz w:val="30"/>
                <w:szCs w:val="30"/>
              </w:rPr>
            </w:pPr>
            <w:r w:rsidRPr="00B917AB">
              <w:rPr>
                <w:rFonts w:ascii="TH Niramit AS" w:hAnsi="TH Niramit AS" w:cs="TH Niramit AS"/>
                <w:sz w:val="30"/>
                <w:szCs w:val="30"/>
                <w:cs/>
              </w:rPr>
              <w:t xml:space="preserve">(๓)  ประเมินจากความรับผิดชอบในหน้าที่ที่ได้รับมอบหมาย </w:t>
            </w:r>
          </w:p>
          <w:p w:rsidR="00784362" w:rsidRPr="00B917AB" w:rsidRDefault="00784362" w:rsidP="006E54F6">
            <w:pPr>
              <w:autoSpaceDE w:val="0"/>
              <w:autoSpaceDN w:val="0"/>
              <w:adjustRightInd w:val="0"/>
              <w:spacing w:line="360" w:lineRule="exact"/>
              <w:ind w:firstLine="720"/>
              <w:rPr>
                <w:rFonts w:ascii="TH Niramit AS" w:hAnsi="TH Niramit AS" w:cs="TH Niramit AS"/>
                <w:sz w:val="30"/>
                <w:szCs w:val="30"/>
                <w:cs/>
              </w:rPr>
            </w:pPr>
          </w:p>
        </w:tc>
        <w:tc>
          <w:tcPr>
            <w:tcW w:w="1701" w:type="dxa"/>
          </w:tcPr>
          <w:p w:rsidR="00784362" w:rsidRPr="00B917AB" w:rsidRDefault="00784362" w:rsidP="006E54F6">
            <w:pPr>
              <w:autoSpaceDE w:val="0"/>
              <w:autoSpaceDN w:val="0"/>
              <w:adjustRightInd w:val="0"/>
              <w:jc w:val="center"/>
              <w:rPr>
                <w:rFonts w:ascii="TH Niramit AS" w:hAnsi="TH Niramit AS" w:cs="TH Niramit AS"/>
                <w:sz w:val="30"/>
                <w:szCs w:val="30"/>
                <w:cs/>
              </w:rPr>
            </w:pPr>
            <w:r w:rsidRPr="00B917AB">
              <w:rPr>
                <w:rFonts w:ascii="TH Niramit AS" w:hAnsi="TH Niramit AS" w:cs="TH Niramit AS"/>
                <w:sz w:val="30"/>
                <w:szCs w:val="30"/>
                <w:cs/>
              </w:rPr>
              <w:t>ตลอดภาคเรียน</w:t>
            </w:r>
          </w:p>
        </w:tc>
        <w:tc>
          <w:tcPr>
            <w:tcW w:w="2551" w:type="dxa"/>
          </w:tcPr>
          <w:p w:rsidR="00784362" w:rsidRPr="00B917AB" w:rsidRDefault="00784362" w:rsidP="006E54F6">
            <w:pPr>
              <w:autoSpaceDE w:val="0"/>
              <w:autoSpaceDN w:val="0"/>
              <w:adjustRightInd w:val="0"/>
              <w:jc w:val="center"/>
              <w:rPr>
                <w:rFonts w:ascii="TH Niramit AS" w:hAnsi="TH Niramit AS" w:cs="TH Niramit AS"/>
                <w:sz w:val="30"/>
                <w:szCs w:val="30"/>
              </w:rPr>
            </w:pPr>
            <w:r w:rsidRPr="00B917AB">
              <w:rPr>
                <w:rFonts w:ascii="TH Niramit AS" w:hAnsi="TH Niramit AS" w:cs="TH Niramit AS"/>
                <w:sz w:val="30"/>
                <w:szCs w:val="30"/>
                <w:cs/>
              </w:rPr>
              <w:t>๒๐</w:t>
            </w:r>
            <w:r w:rsidRPr="00B917AB">
              <w:rPr>
                <w:rFonts w:ascii="TH Niramit AS" w:hAnsi="TH Niramit AS" w:cs="TH Niramit AS"/>
                <w:sz w:val="30"/>
                <w:szCs w:val="30"/>
              </w:rPr>
              <w:t>%</w:t>
            </w:r>
          </w:p>
        </w:tc>
      </w:tr>
      <w:tr w:rsidR="00784362" w:rsidRPr="00B917AB" w:rsidTr="002C66F4">
        <w:tc>
          <w:tcPr>
            <w:tcW w:w="2376" w:type="dxa"/>
          </w:tcPr>
          <w:p w:rsidR="00784362" w:rsidRDefault="00784362" w:rsidP="00784362">
            <w:pPr>
              <w:autoSpaceDE w:val="0"/>
              <w:autoSpaceDN w:val="0"/>
              <w:adjustRightInd w:val="0"/>
              <w:rPr>
                <w:rFonts w:ascii="TH Niramit AS" w:hAnsi="TH Niramit AS" w:cs="TH Niramit AS"/>
                <w:sz w:val="30"/>
                <w:szCs w:val="30"/>
              </w:rPr>
            </w:pPr>
            <w:r w:rsidRPr="00B917AB">
              <w:rPr>
                <w:rFonts w:ascii="TH Niramit AS" w:eastAsia="BrowalliaNew" w:hAnsi="TH Niramit AS" w:cs="TH Niramit AS"/>
                <w:b/>
                <w:bCs/>
                <w:sz w:val="30"/>
                <w:szCs w:val="30"/>
                <w:cs/>
              </w:rPr>
              <w:lastRenderedPageBreak/>
              <w:t>๒.๑   ความรู้</w:t>
            </w:r>
          </w:p>
          <w:p w:rsidR="00784362" w:rsidRPr="00784362" w:rsidRDefault="00784362" w:rsidP="00784362">
            <w:pPr>
              <w:autoSpaceDE w:val="0"/>
              <w:autoSpaceDN w:val="0"/>
              <w:adjustRightInd w:val="0"/>
              <w:rPr>
                <w:rFonts w:ascii="TH Niramit AS" w:hAnsi="TH Niramit AS" w:cs="TH Niramit AS"/>
                <w:sz w:val="30"/>
                <w:szCs w:val="30"/>
              </w:rPr>
            </w:pPr>
            <w:r w:rsidRPr="00FF0E28">
              <w:rPr>
                <w:rFonts w:ascii="TH Niramit AS" w:eastAsia="BrowalliaNew" w:hAnsi="TH Niramit AS" w:cs="TH Niramit AS"/>
                <w:sz w:val="32"/>
                <w:szCs w:val="32"/>
                <w:cs/>
              </w:rPr>
              <w:t xml:space="preserve">(๑) </w:t>
            </w:r>
            <w:r>
              <w:rPr>
                <w:rFonts w:ascii="TH Niramit AS" w:hAnsi="TH Niramit AS" w:cs="TH Niramit AS" w:hint="cs"/>
                <w:color w:val="000000"/>
                <w:sz w:val="32"/>
                <w:szCs w:val="32"/>
                <w:cs/>
              </w:rPr>
              <w:t>มีความรู้ ทักษะ และความเชี่ยวชาญทางการจัดการธุรกิจฟุตบอล</w:t>
            </w:r>
          </w:p>
          <w:p w:rsidR="002B15B3" w:rsidRDefault="00784362" w:rsidP="00784362">
            <w:pPr>
              <w:autoSpaceDE w:val="0"/>
              <w:autoSpaceDN w:val="0"/>
              <w:adjustRightInd w:val="0"/>
              <w:spacing w:line="228" w:lineRule="auto"/>
              <w:rPr>
                <w:rFonts w:ascii="TH Niramit AS" w:hAnsi="TH Niramit AS" w:cs="TH Niramit AS"/>
                <w:color w:val="000000"/>
                <w:sz w:val="32"/>
                <w:szCs w:val="32"/>
              </w:rPr>
            </w:pPr>
            <w:r w:rsidRPr="00FF0E28">
              <w:rPr>
                <w:rFonts w:ascii="TH Niramit AS" w:eastAsia="BrowalliaNew" w:hAnsi="TH Niramit AS" w:cs="TH Niramit AS"/>
                <w:sz w:val="32"/>
                <w:szCs w:val="32"/>
                <w:cs/>
              </w:rPr>
              <w:t xml:space="preserve">(๒)  </w:t>
            </w:r>
            <w:r>
              <w:rPr>
                <w:rFonts w:ascii="TH Niramit AS" w:hAnsi="TH Niramit AS" w:cs="TH Niramit AS" w:hint="cs"/>
                <w:color w:val="000000"/>
                <w:sz w:val="32"/>
                <w:szCs w:val="32"/>
                <w:cs/>
              </w:rPr>
              <w:t>สามารถวิเคราะห์ปัญหา รวมทั้งประยุกต์ความรู้ ทักษะ วิธีการ และการใช้เครื่องมือที่เหมาะสมกับการแก้ปัญหา</w:t>
            </w:r>
          </w:p>
          <w:p w:rsidR="00E24821" w:rsidRDefault="00E24821" w:rsidP="00E24821">
            <w:pPr>
              <w:autoSpaceDE w:val="0"/>
              <w:autoSpaceDN w:val="0"/>
              <w:adjustRightInd w:val="0"/>
              <w:spacing w:line="228" w:lineRule="auto"/>
              <w:rPr>
                <w:rFonts w:ascii="TH Niramit AS" w:eastAsia="BrowalliaNew" w:hAnsi="TH Niramit AS" w:cs="TH Niramit AS"/>
                <w:sz w:val="32"/>
                <w:szCs w:val="32"/>
              </w:rPr>
            </w:pPr>
            <w:r>
              <w:rPr>
                <w:rFonts w:ascii="TH Niramit AS" w:eastAsia="BrowalliaNew" w:hAnsi="TH Niramit AS" w:cs="TH Niramit AS" w:hint="cs"/>
                <w:sz w:val="32"/>
                <w:szCs w:val="32"/>
                <w:cs/>
              </w:rPr>
              <w:t>๓</w:t>
            </w:r>
            <w:r w:rsidRPr="00FF0E28">
              <w:rPr>
                <w:rFonts w:ascii="TH Niramit AS" w:eastAsia="BrowalliaNew" w:hAnsi="TH Niramit AS" w:cs="TH Niramit AS"/>
                <w:sz w:val="32"/>
                <w:szCs w:val="32"/>
                <w:cs/>
              </w:rPr>
              <w:t>)</w:t>
            </w:r>
            <w:r>
              <w:rPr>
                <w:rFonts w:ascii="TH Niramit AS" w:eastAsia="BrowalliaNew" w:hAnsi="TH Niramit AS" w:cs="TH Niramit AS" w:hint="cs"/>
                <w:sz w:val="32"/>
                <w:szCs w:val="32"/>
                <w:cs/>
              </w:rPr>
              <w:t xml:space="preserve"> สามารถบูรณาการความรู้ในสาขาวิชาการจัดการฟุตบอลอาชีพกับความรู้ในศาสตร์อื่นๆ ที่เกี่ยวข้องได้</w:t>
            </w:r>
            <w:r w:rsidRPr="00FF0E28">
              <w:rPr>
                <w:rFonts w:ascii="TH Niramit AS" w:eastAsia="BrowalliaNew" w:hAnsi="TH Niramit AS" w:cs="TH Niramit AS"/>
                <w:sz w:val="32"/>
                <w:szCs w:val="32"/>
                <w:cs/>
              </w:rPr>
              <w:t xml:space="preserve"> </w:t>
            </w:r>
          </w:p>
          <w:p w:rsidR="00784362" w:rsidRPr="00B917AB" w:rsidRDefault="00E24821" w:rsidP="009622C9">
            <w:pPr>
              <w:autoSpaceDE w:val="0"/>
              <w:autoSpaceDN w:val="0"/>
              <w:adjustRightInd w:val="0"/>
              <w:spacing w:line="228" w:lineRule="auto"/>
              <w:rPr>
                <w:rFonts w:ascii="TH Niramit AS" w:eastAsia="BrowalliaNew" w:hAnsi="TH Niramit AS" w:cs="TH Niramit AS"/>
                <w:sz w:val="30"/>
                <w:szCs w:val="30"/>
                <w:cs/>
              </w:rPr>
            </w:pPr>
            <w:r w:rsidRPr="00FF0E28">
              <w:rPr>
                <w:rFonts w:ascii="TH Niramit AS" w:eastAsia="BrowalliaNew" w:hAnsi="TH Niramit AS" w:cs="TH Niramit AS"/>
                <w:sz w:val="32"/>
                <w:szCs w:val="32"/>
                <w:cs/>
              </w:rPr>
              <w:t>(</w:t>
            </w:r>
            <w:r>
              <w:rPr>
                <w:rFonts w:ascii="TH Niramit AS" w:eastAsia="BrowalliaNew" w:hAnsi="TH Niramit AS" w:cs="TH Niramit AS" w:hint="cs"/>
                <w:sz w:val="32"/>
                <w:szCs w:val="32"/>
                <w:cs/>
              </w:rPr>
              <w:t>๔</w:t>
            </w:r>
            <w:r w:rsidRPr="00FF0E28">
              <w:rPr>
                <w:rFonts w:ascii="TH Niramit AS" w:eastAsia="BrowalliaNew" w:hAnsi="TH Niramit AS" w:cs="TH Niramit AS"/>
                <w:sz w:val="32"/>
                <w:szCs w:val="32"/>
                <w:cs/>
              </w:rPr>
              <w:t>)</w:t>
            </w:r>
            <w:r>
              <w:rPr>
                <w:rFonts w:ascii="TH Niramit AS" w:eastAsia="BrowalliaNew" w:hAnsi="TH Niramit AS" w:cs="TH Niramit AS" w:hint="cs"/>
                <w:sz w:val="32"/>
                <w:szCs w:val="32"/>
                <w:cs/>
              </w:rPr>
              <w:t xml:space="preserve"> สามารถสร้างงานวิจัย เพื่อนำไปใช้ในการจัดการธุรกิจฟุตบอลได้อย่างมีประสิทธิภาพและมีจรรยาบรรณ</w:t>
            </w:r>
          </w:p>
        </w:tc>
        <w:tc>
          <w:tcPr>
            <w:tcW w:w="3828" w:type="dxa"/>
          </w:tcPr>
          <w:p w:rsidR="00784362" w:rsidRPr="00B917AB" w:rsidRDefault="00784362" w:rsidP="00C5032D">
            <w:pPr>
              <w:autoSpaceDE w:val="0"/>
              <w:autoSpaceDN w:val="0"/>
              <w:adjustRightInd w:val="0"/>
              <w:rPr>
                <w:rFonts w:ascii="TH Niramit AS" w:hAnsi="TH Niramit AS" w:cs="TH Niramit AS"/>
                <w:sz w:val="30"/>
                <w:szCs w:val="30"/>
                <w:cs/>
              </w:rPr>
            </w:pPr>
            <w:r w:rsidRPr="00B917AB">
              <w:rPr>
                <w:rFonts w:ascii="TH Niramit AS" w:hAnsi="TH Niramit AS" w:cs="TH Niramit AS"/>
                <w:sz w:val="30"/>
                <w:szCs w:val="30"/>
                <w:cs/>
              </w:rPr>
              <w:t>การสอบกลางภาค และ</w:t>
            </w:r>
            <w:r w:rsidRPr="00B917AB">
              <w:rPr>
                <w:rFonts w:ascii="TH Niramit AS" w:hAnsi="TH Niramit AS" w:cs="TH Niramit AS"/>
                <w:sz w:val="30"/>
                <w:szCs w:val="30"/>
                <w:cs/>
              </w:rPr>
              <w:br/>
              <w:t>ปลายภาคเรียน</w:t>
            </w:r>
          </w:p>
        </w:tc>
        <w:tc>
          <w:tcPr>
            <w:tcW w:w="1701" w:type="dxa"/>
          </w:tcPr>
          <w:p w:rsidR="00784362" w:rsidRPr="00B917AB" w:rsidRDefault="00784362" w:rsidP="00C5032D">
            <w:pPr>
              <w:autoSpaceDE w:val="0"/>
              <w:autoSpaceDN w:val="0"/>
              <w:adjustRightInd w:val="0"/>
              <w:jc w:val="center"/>
              <w:rPr>
                <w:rFonts w:ascii="TH Niramit AS" w:hAnsi="TH Niramit AS" w:cs="TH Niramit AS"/>
                <w:sz w:val="30"/>
                <w:szCs w:val="30"/>
                <w:cs/>
              </w:rPr>
            </w:pPr>
            <w:r w:rsidRPr="00B917AB">
              <w:rPr>
                <w:rFonts w:ascii="TH Niramit AS" w:hAnsi="TH Niramit AS" w:cs="TH Niramit AS"/>
                <w:sz w:val="30"/>
                <w:szCs w:val="30"/>
                <w:cs/>
              </w:rPr>
              <w:t xml:space="preserve">๘, </w:t>
            </w:r>
            <w:r w:rsidRPr="00B917AB">
              <w:rPr>
                <w:rFonts w:ascii="TH Niramit AS" w:hAnsi="TH Niramit AS" w:cs="TH Niramit AS"/>
                <w:sz w:val="30"/>
                <w:szCs w:val="30"/>
                <w:cs/>
              </w:rPr>
              <w:br/>
              <w:t>๑๗</w:t>
            </w:r>
          </w:p>
        </w:tc>
        <w:tc>
          <w:tcPr>
            <w:tcW w:w="2551" w:type="dxa"/>
          </w:tcPr>
          <w:p w:rsidR="00784362" w:rsidRDefault="00784362" w:rsidP="006E54F6">
            <w:pPr>
              <w:autoSpaceDE w:val="0"/>
              <w:autoSpaceDN w:val="0"/>
              <w:adjustRightInd w:val="0"/>
              <w:jc w:val="center"/>
              <w:rPr>
                <w:rFonts w:ascii="TH Niramit AS" w:hAnsi="TH Niramit AS" w:cs="TH Niramit AS"/>
                <w:sz w:val="30"/>
                <w:szCs w:val="30"/>
              </w:rPr>
            </w:pPr>
            <w:r w:rsidRPr="00B917AB">
              <w:rPr>
                <w:rFonts w:ascii="TH Niramit AS" w:hAnsi="TH Niramit AS" w:cs="TH Niramit AS"/>
                <w:sz w:val="30"/>
                <w:szCs w:val="30"/>
                <w:cs/>
              </w:rPr>
              <w:t>๒๐</w:t>
            </w:r>
            <w:r w:rsidRPr="00B917AB">
              <w:rPr>
                <w:rFonts w:ascii="TH Niramit AS" w:hAnsi="TH Niramit AS" w:cs="TH Niramit AS"/>
                <w:sz w:val="30"/>
                <w:szCs w:val="30"/>
              </w:rPr>
              <w:t>%</w:t>
            </w:r>
          </w:p>
          <w:p w:rsidR="00784362" w:rsidRPr="00B917AB" w:rsidRDefault="00784362" w:rsidP="006E54F6">
            <w:pPr>
              <w:autoSpaceDE w:val="0"/>
              <w:autoSpaceDN w:val="0"/>
              <w:adjustRightInd w:val="0"/>
              <w:jc w:val="center"/>
              <w:rPr>
                <w:rFonts w:ascii="TH Niramit AS" w:hAnsi="TH Niramit AS" w:cs="TH Niramit AS"/>
                <w:sz w:val="30"/>
                <w:szCs w:val="30"/>
              </w:rPr>
            </w:pPr>
            <w:r w:rsidRPr="00B917AB">
              <w:rPr>
                <w:rFonts w:ascii="TH Niramit AS" w:hAnsi="TH Niramit AS" w:cs="TH Niramit AS"/>
                <w:sz w:val="30"/>
                <w:szCs w:val="30"/>
                <w:cs/>
              </w:rPr>
              <w:t>๓๐%</w:t>
            </w:r>
          </w:p>
        </w:tc>
      </w:tr>
      <w:tr w:rsidR="002C66F4" w:rsidRPr="00B917AB" w:rsidTr="00E24821">
        <w:tc>
          <w:tcPr>
            <w:tcW w:w="2376" w:type="dxa"/>
          </w:tcPr>
          <w:p w:rsidR="002C66F4" w:rsidRDefault="002C66F4" w:rsidP="00784362">
            <w:pPr>
              <w:autoSpaceDE w:val="0"/>
              <w:autoSpaceDN w:val="0"/>
              <w:adjustRightInd w:val="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t>๓.๑ ทักษะทางปัญญา</w:t>
            </w:r>
          </w:p>
          <w:p w:rsidR="00E24821" w:rsidRPr="00FF0E28" w:rsidRDefault="00E24821" w:rsidP="00E24821">
            <w:pPr>
              <w:autoSpaceDE w:val="0"/>
              <w:autoSpaceDN w:val="0"/>
              <w:adjustRightInd w:val="0"/>
              <w:spacing w:line="216" w:lineRule="auto"/>
              <w:rPr>
                <w:rFonts w:ascii="TH Niramit AS" w:eastAsia="BrowalliaNew" w:hAnsi="TH Niramit AS" w:cs="TH Niramit AS"/>
                <w:sz w:val="32"/>
                <w:szCs w:val="32"/>
              </w:rPr>
            </w:pPr>
            <w:r w:rsidRPr="00FF0E28">
              <w:rPr>
                <w:rFonts w:ascii="TH Niramit AS" w:eastAsia="BrowalliaNew" w:hAnsi="TH Niramit AS" w:cs="TH Niramit AS"/>
                <w:sz w:val="32"/>
                <w:szCs w:val="32"/>
                <w:cs/>
              </w:rPr>
              <w:t xml:space="preserve"> (๑) </w:t>
            </w:r>
            <w:r>
              <w:rPr>
                <w:rFonts w:ascii="TH Niramit AS" w:hAnsi="TH Niramit AS" w:cs="TH Niramit AS" w:hint="cs"/>
                <w:color w:val="000000"/>
                <w:spacing w:val="-8"/>
                <w:sz w:val="32"/>
                <w:szCs w:val="32"/>
                <w:cs/>
              </w:rPr>
              <w:t>มีความสามารถในการคิดวิเคราะห์ สังเคราะห์ ประเด็นในการจัดการธุรกิจฟุตบอล</w:t>
            </w:r>
          </w:p>
          <w:p w:rsidR="00E24821" w:rsidRPr="00FF0E28" w:rsidRDefault="00E24821" w:rsidP="00E24821">
            <w:pPr>
              <w:autoSpaceDE w:val="0"/>
              <w:autoSpaceDN w:val="0"/>
              <w:adjustRightInd w:val="0"/>
              <w:spacing w:line="216" w:lineRule="auto"/>
              <w:rPr>
                <w:rFonts w:ascii="TH Niramit AS" w:eastAsia="BrowalliaNew" w:hAnsi="TH Niramit AS" w:cs="TH Niramit AS"/>
                <w:sz w:val="32"/>
                <w:szCs w:val="32"/>
              </w:rPr>
            </w:pPr>
            <w:r w:rsidRPr="00FF0E28">
              <w:rPr>
                <w:rFonts w:ascii="TH Niramit AS" w:eastAsia="BrowalliaNew" w:hAnsi="TH Niramit AS" w:cs="TH Niramit AS"/>
                <w:sz w:val="32"/>
                <w:szCs w:val="32"/>
                <w:cs/>
              </w:rPr>
              <w:t xml:space="preserve"> (๒) </w:t>
            </w:r>
            <w:r>
              <w:rPr>
                <w:rFonts w:ascii="TH Niramit AS" w:hAnsi="TH Niramit AS" w:cs="TH Niramit AS" w:hint="cs"/>
                <w:color w:val="000000"/>
                <w:sz w:val="32"/>
                <w:szCs w:val="32"/>
                <w:cs/>
              </w:rPr>
              <w:t>สามารถสืบค้น ตีความ และประเมินข้อมูล เพื่อใช้ในการแก้ไขปัญหาอย่าง</w:t>
            </w:r>
            <w:r>
              <w:rPr>
                <w:rFonts w:ascii="TH Niramit AS" w:hAnsi="TH Niramit AS" w:cs="TH Niramit AS" w:hint="cs"/>
                <w:color w:val="000000"/>
                <w:sz w:val="32"/>
                <w:szCs w:val="32"/>
                <w:cs/>
              </w:rPr>
              <w:lastRenderedPageBreak/>
              <w:t>สร้างสรรค์</w:t>
            </w:r>
          </w:p>
          <w:p w:rsidR="00E24821" w:rsidRDefault="00E24821" w:rsidP="00E24821">
            <w:pPr>
              <w:autoSpaceDE w:val="0"/>
              <w:autoSpaceDN w:val="0"/>
              <w:adjustRightInd w:val="0"/>
              <w:spacing w:line="216" w:lineRule="auto"/>
              <w:rPr>
                <w:rFonts w:ascii="TH Niramit AS" w:hAnsi="TH Niramit AS" w:cs="TH Niramit AS"/>
                <w:color w:val="000000"/>
                <w:sz w:val="32"/>
                <w:szCs w:val="32"/>
              </w:rPr>
            </w:pPr>
            <w:r w:rsidRPr="00FF0E28">
              <w:rPr>
                <w:rFonts w:ascii="TH Niramit AS" w:eastAsia="BrowalliaNew" w:hAnsi="TH Niramit AS" w:cs="TH Niramit AS"/>
                <w:sz w:val="32"/>
                <w:szCs w:val="32"/>
                <w:cs/>
              </w:rPr>
              <w:t xml:space="preserve"> (๓) </w:t>
            </w:r>
            <w:r>
              <w:rPr>
                <w:rFonts w:ascii="TH Niramit AS" w:hAnsi="TH Niramit AS" w:cs="TH Niramit AS" w:hint="cs"/>
                <w:color w:val="000000"/>
                <w:sz w:val="32"/>
                <w:szCs w:val="32"/>
                <w:cs/>
              </w:rPr>
              <w:t>สามารถค้นหาข้อเท็จจริง ทำความเข้าใจ ประเมินข้อมูลจากหลักฐานใหม่แล้วนำข้อสรุปมาใช้ประยุกต์ตามสถานการณ์ต่างๆ</w:t>
            </w:r>
          </w:p>
          <w:p w:rsidR="002C66F4" w:rsidRPr="00B917AB" w:rsidRDefault="00E24821" w:rsidP="00E24821">
            <w:pPr>
              <w:autoSpaceDE w:val="0"/>
              <w:autoSpaceDN w:val="0"/>
              <w:adjustRightInd w:val="0"/>
              <w:spacing w:line="216" w:lineRule="auto"/>
              <w:rPr>
                <w:rFonts w:ascii="TH Niramit AS" w:eastAsia="BrowalliaNew" w:hAnsi="TH Niramit AS" w:cs="TH Niramit AS"/>
                <w:b/>
                <w:bCs/>
                <w:sz w:val="30"/>
                <w:szCs w:val="30"/>
                <w:cs/>
              </w:rPr>
            </w:pPr>
            <w:r>
              <w:rPr>
                <w:rFonts w:ascii="TH Niramit AS" w:hAnsi="TH Niramit AS" w:cs="TH Niramit AS" w:hint="cs"/>
                <w:color w:val="000000"/>
                <w:sz w:val="32"/>
                <w:szCs w:val="32"/>
                <w:cs/>
              </w:rPr>
              <w:t xml:space="preserve"> (๔) สามารถประยุกต์ความรู้และทักษะกับการแก้ไขปัญหาทางการจัดการธุรกิจฟุตบอลให้อย่างเหมาะสม</w:t>
            </w:r>
          </w:p>
        </w:tc>
        <w:tc>
          <w:tcPr>
            <w:tcW w:w="3828" w:type="dxa"/>
          </w:tcPr>
          <w:p w:rsidR="00C5032D" w:rsidRPr="00B917AB" w:rsidRDefault="00C5032D" w:rsidP="00C5032D">
            <w:pPr>
              <w:autoSpaceDE w:val="0"/>
              <w:autoSpaceDN w:val="0"/>
              <w:adjustRightInd w:val="0"/>
              <w:rPr>
                <w:rFonts w:ascii="TH Niramit AS" w:hAnsi="TH Niramit AS" w:cs="TH Niramit AS"/>
                <w:sz w:val="30"/>
                <w:szCs w:val="30"/>
              </w:rPr>
            </w:pPr>
            <w:r w:rsidRPr="00B917AB">
              <w:rPr>
                <w:rFonts w:ascii="TH Niramit AS" w:hAnsi="TH Niramit AS" w:cs="TH Niramit AS"/>
                <w:sz w:val="30"/>
                <w:szCs w:val="30"/>
                <w:cs/>
              </w:rPr>
              <w:lastRenderedPageBreak/>
              <w:t xml:space="preserve">การเขียนชิ้นงาน (รายงาน) </w:t>
            </w:r>
          </w:p>
          <w:p w:rsidR="00C5032D" w:rsidRDefault="00C5032D" w:rsidP="00C5032D">
            <w:pPr>
              <w:tabs>
                <w:tab w:val="left" w:pos="1335"/>
              </w:tabs>
              <w:autoSpaceDE w:val="0"/>
              <w:autoSpaceDN w:val="0"/>
              <w:adjustRightInd w:val="0"/>
              <w:rPr>
                <w:rFonts w:ascii="TH Niramit AS" w:hAnsi="TH Niramit AS" w:cs="TH Niramit AS"/>
                <w:sz w:val="30"/>
                <w:szCs w:val="30"/>
              </w:rPr>
            </w:pPr>
            <w:r w:rsidRPr="00B917AB">
              <w:rPr>
                <w:rFonts w:ascii="TH Niramit AS" w:hAnsi="TH Niramit AS" w:cs="TH Niramit AS"/>
                <w:sz w:val="30"/>
                <w:szCs w:val="30"/>
                <w:cs/>
              </w:rPr>
              <w:t>การปฏิบัติการนำเสนอชิ้นงานของนักศึกษา</w:t>
            </w:r>
          </w:p>
          <w:p w:rsidR="002C66F4" w:rsidRPr="00B917AB" w:rsidRDefault="002C66F4" w:rsidP="004C27E7">
            <w:pPr>
              <w:autoSpaceDE w:val="0"/>
              <w:autoSpaceDN w:val="0"/>
              <w:adjustRightInd w:val="0"/>
              <w:rPr>
                <w:rFonts w:ascii="TH Niramit AS" w:hAnsi="TH Niramit AS" w:cs="TH Niramit AS"/>
                <w:sz w:val="30"/>
                <w:szCs w:val="30"/>
                <w:cs/>
              </w:rPr>
            </w:pPr>
          </w:p>
        </w:tc>
        <w:tc>
          <w:tcPr>
            <w:tcW w:w="1701" w:type="dxa"/>
          </w:tcPr>
          <w:p w:rsidR="00C5032D" w:rsidRDefault="00C5032D" w:rsidP="00C5032D">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๑๖</w:t>
            </w:r>
          </w:p>
          <w:p w:rsidR="002C66F4" w:rsidRPr="00B917AB" w:rsidRDefault="002C66F4" w:rsidP="006E54F6">
            <w:pPr>
              <w:autoSpaceDE w:val="0"/>
              <w:autoSpaceDN w:val="0"/>
              <w:adjustRightInd w:val="0"/>
              <w:jc w:val="center"/>
              <w:rPr>
                <w:rFonts w:ascii="TH Niramit AS" w:hAnsi="TH Niramit AS" w:cs="TH Niramit AS"/>
                <w:sz w:val="30"/>
                <w:szCs w:val="30"/>
                <w:cs/>
              </w:rPr>
            </w:pPr>
          </w:p>
        </w:tc>
        <w:tc>
          <w:tcPr>
            <w:tcW w:w="2551" w:type="dxa"/>
          </w:tcPr>
          <w:p w:rsidR="00C5032D" w:rsidRDefault="00C5032D" w:rsidP="00C5032D">
            <w:pPr>
              <w:autoSpaceDE w:val="0"/>
              <w:autoSpaceDN w:val="0"/>
              <w:adjustRightInd w:val="0"/>
              <w:jc w:val="center"/>
              <w:rPr>
                <w:rFonts w:ascii="TH Niramit AS" w:hAnsi="TH Niramit AS" w:cs="TH Niramit AS"/>
                <w:sz w:val="30"/>
                <w:szCs w:val="30"/>
              </w:rPr>
            </w:pPr>
            <w:r w:rsidRPr="00B917AB">
              <w:rPr>
                <w:rFonts w:ascii="TH Niramit AS" w:hAnsi="TH Niramit AS" w:cs="TH Niramit AS"/>
                <w:sz w:val="30"/>
                <w:szCs w:val="30"/>
                <w:cs/>
              </w:rPr>
              <w:t>๑๐%</w:t>
            </w:r>
          </w:p>
          <w:p w:rsidR="00C5032D" w:rsidRPr="00B917AB" w:rsidRDefault="00C5032D" w:rsidP="00C5032D">
            <w:pPr>
              <w:autoSpaceDE w:val="0"/>
              <w:autoSpaceDN w:val="0"/>
              <w:adjustRightInd w:val="0"/>
              <w:jc w:val="center"/>
              <w:rPr>
                <w:rFonts w:ascii="TH Niramit AS" w:hAnsi="TH Niramit AS" w:cs="TH Niramit AS"/>
                <w:sz w:val="30"/>
                <w:szCs w:val="30"/>
              </w:rPr>
            </w:pPr>
            <w:r>
              <w:rPr>
                <w:rFonts w:ascii="TH Niramit AS" w:hAnsi="TH Niramit AS" w:cs="TH Niramit AS" w:hint="cs"/>
                <w:sz w:val="30"/>
                <w:szCs w:val="30"/>
                <w:cs/>
              </w:rPr>
              <w:t>๒</w:t>
            </w:r>
            <w:r w:rsidRPr="00B917AB">
              <w:rPr>
                <w:rFonts w:ascii="TH Niramit AS" w:hAnsi="TH Niramit AS" w:cs="TH Niramit AS"/>
                <w:sz w:val="30"/>
                <w:szCs w:val="30"/>
                <w:cs/>
              </w:rPr>
              <w:t>๐%</w:t>
            </w:r>
          </w:p>
          <w:p w:rsidR="002C66F4" w:rsidRPr="00B917AB" w:rsidRDefault="002C66F4" w:rsidP="006E54F6">
            <w:pPr>
              <w:autoSpaceDE w:val="0"/>
              <w:autoSpaceDN w:val="0"/>
              <w:adjustRightInd w:val="0"/>
              <w:jc w:val="center"/>
              <w:rPr>
                <w:rFonts w:ascii="TH Niramit AS" w:hAnsi="TH Niramit AS" w:cs="TH Niramit AS"/>
                <w:sz w:val="30"/>
                <w:szCs w:val="30"/>
                <w:cs/>
              </w:rPr>
            </w:pPr>
          </w:p>
        </w:tc>
      </w:tr>
      <w:tr w:rsidR="00E24821" w:rsidRPr="00B917AB" w:rsidTr="00E24821">
        <w:tc>
          <w:tcPr>
            <w:tcW w:w="2376" w:type="dxa"/>
          </w:tcPr>
          <w:p w:rsidR="00E24821" w:rsidRDefault="00E24821" w:rsidP="00784362">
            <w:pPr>
              <w:autoSpaceDE w:val="0"/>
              <w:autoSpaceDN w:val="0"/>
              <w:adjustRightInd w:val="0"/>
              <w:rPr>
                <w:rFonts w:ascii="TH Niramit AS" w:eastAsia="BrowalliaNew" w:hAnsi="TH Niramit AS" w:cs="TH Niramit AS"/>
                <w:b/>
                <w:bCs/>
                <w:sz w:val="30"/>
                <w:szCs w:val="30"/>
              </w:rPr>
            </w:pPr>
            <w:r>
              <w:rPr>
                <w:rFonts w:ascii="TH Niramit AS" w:eastAsia="BrowalliaNew" w:hAnsi="TH Niramit AS" w:cs="TH Niramit AS" w:hint="cs"/>
                <w:b/>
                <w:bCs/>
                <w:sz w:val="30"/>
                <w:szCs w:val="30"/>
                <w:cs/>
              </w:rPr>
              <w:lastRenderedPageBreak/>
              <w:t>๔.๑ ทักษะความสัมพันธ์ระหว่างบุคคลและความรับผิดชอบ</w:t>
            </w:r>
          </w:p>
          <w:p w:rsidR="00E24821" w:rsidRDefault="00E24821" w:rsidP="00E24821">
            <w:pPr>
              <w:autoSpaceDE w:val="0"/>
              <w:autoSpaceDN w:val="0"/>
              <w:adjustRightInd w:val="0"/>
              <w:spacing w:line="216" w:lineRule="auto"/>
              <w:rPr>
                <w:rFonts w:ascii="TH Niramit AS" w:hAnsi="TH Niramit AS" w:cs="TH Niramit AS"/>
                <w:color w:val="000000"/>
                <w:sz w:val="32"/>
                <w:szCs w:val="32"/>
              </w:rPr>
            </w:pPr>
            <w:r w:rsidRPr="00FF0E28">
              <w:rPr>
                <w:rFonts w:ascii="TH Niramit AS" w:eastAsia="BrowalliaNew" w:hAnsi="TH Niramit AS" w:cs="TH Niramit AS"/>
                <w:sz w:val="32"/>
                <w:szCs w:val="32"/>
                <w:cs/>
              </w:rPr>
              <w:t xml:space="preserve">(๑) </w:t>
            </w:r>
            <w:r>
              <w:rPr>
                <w:rFonts w:ascii="TH Niramit AS" w:hAnsi="TH Niramit AS" w:cs="TH Niramit AS" w:hint="cs"/>
                <w:color w:val="000000"/>
                <w:sz w:val="32"/>
                <w:szCs w:val="32"/>
                <w:cs/>
              </w:rPr>
              <w:t>สามารถสื่อสารกับกลุ่มคนหลากหลาย และสามารถสนทนา ทั้งภาษาไทยและภาษาต่างประเทศอย่างมีประสิทธิภาพ</w:t>
            </w:r>
          </w:p>
          <w:p w:rsidR="00E24821" w:rsidRDefault="00E24821" w:rsidP="00E24821">
            <w:pPr>
              <w:autoSpaceDE w:val="0"/>
              <w:autoSpaceDN w:val="0"/>
              <w:adjustRightInd w:val="0"/>
              <w:spacing w:line="216" w:lineRule="auto"/>
              <w:rPr>
                <w:rFonts w:ascii="TH Niramit AS" w:eastAsia="BrowalliaNew" w:hAnsi="TH Niramit AS" w:cs="TH Niramit AS"/>
                <w:b/>
                <w:bCs/>
                <w:sz w:val="30"/>
                <w:szCs w:val="30"/>
                <w:cs/>
              </w:rPr>
            </w:pPr>
            <w:r w:rsidRPr="00FF0E28">
              <w:rPr>
                <w:rFonts w:ascii="TH Niramit AS" w:eastAsia="BrowalliaNew" w:hAnsi="TH Niramit AS" w:cs="TH Niramit AS"/>
                <w:sz w:val="32"/>
                <w:szCs w:val="32"/>
                <w:cs/>
              </w:rPr>
              <w:t xml:space="preserve">(๒)  </w:t>
            </w:r>
            <w:r>
              <w:rPr>
                <w:rFonts w:ascii="TH Niramit AS" w:hAnsi="TH Niramit AS" w:cs="TH Niramit AS" w:hint="cs"/>
                <w:color w:val="000000"/>
                <w:sz w:val="32"/>
                <w:szCs w:val="32"/>
                <w:cs/>
              </w:rPr>
              <w:t>สามารถให้ความช่วยเหลือ และอำนวยความสะดวกแก่การแก้ปัญหาสถานการณ์ต่างๆ ในกลุ่มทั้งในบทบาทของผู้นำ หรือในบทบาทของผู้ร่วมทีมทำงาน</w:t>
            </w:r>
          </w:p>
        </w:tc>
        <w:tc>
          <w:tcPr>
            <w:tcW w:w="3828" w:type="dxa"/>
          </w:tcPr>
          <w:p w:rsidR="00E24821" w:rsidRPr="00B917AB" w:rsidRDefault="00E24821" w:rsidP="00C5032D">
            <w:pPr>
              <w:autoSpaceDE w:val="0"/>
              <w:autoSpaceDN w:val="0"/>
              <w:adjustRightInd w:val="0"/>
              <w:rPr>
                <w:rFonts w:ascii="TH Niramit AS" w:hAnsi="TH Niramit AS" w:cs="TH Niramit AS"/>
                <w:sz w:val="30"/>
                <w:szCs w:val="30"/>
                <w:cs/>
              </w:rPr>
            </w:pPr>
          </w:p>
        </w:tc>
        <w:tc>
          <w:tcPr>
            <w:tcW w:w="1701" w:type="dxa"/>
          </w:tcPr>
          <w:p w:rsidR="00E24821" w:rsidRDefault="00E24821" w:rsidP="00C5032D">
            <w:pPr>
              <w:autoSpaceDE w:val="0"/>
              <w:autoSpaceDN w:val="0"/>
              <w:adjustRightInd w:val="0"/>
              <w:jc w:val="center"/>
              <w:rPr>
                <w:rFonts w:ascii="TH Niramit AS" w:hAnsi="TH Niramit AS" w:cs="TH Niramit AS"/>
                <w:sz w:val="30"/>
                <w:szCs w:val="30"/>
                <w:cs/>
              </w:rPr>
            </w:pPr>
          </w:p>
        </w:tc>
        <w:tc>
          <w:tcPr>
            <w:tcW w:w="2551" w:type="dxa"/>
          </w:tcPr>
          <w:p w:rsidR="00E24821" w:rsidRPr="00B917AB" w:rsidRDefault="00E24821" w:rsidP="00C5032D">
            <w:pPr>
              <w:autoSpaceDE w:val="0"/>
              <w:autoSpaceDN w:val="0"/>
              <w:adjustRightInd w:val="0"/>
              <w:jc w:val="center"/>
              <w:rPr>
                <w:rFonts w:ascii="TH Niramit AS" w:hAnsi="TH Niramit AS" w:cs="TH Niramit AS"/>
                <w:sz w:val="30"/>
                <w:szCs w:val="30"/>
                <w:cs/>
              </w:rPr>
            </w:pPr>
          </w:p>
        </w:tc>
      </w:tr>
      <w:tr w:rsidR="00E24821" w:rsidRPr="00B917AB" w:rsidTr="006E54F6">
        <w:tc>
          <w:tcPr>
            <w:tcW w:w="2376" w:type="dxa"/>
          </w:tcPr>
          <w:p w:rsidR="005C3157" w:rsidRDefault="00E24821" w:rsidP="005C3157">
            <w:pPr>
              <w:autoSpaceDE w:val="0"/>
              <w:autoSpaceDN w:val="0"/>
              <w:adjustRightInd w:val="0"/>
              <w:rPr>
                <w:rFonts w:ascii="TH Niramit AS" w:eastAsia="BrowalliaNew" w:hAnsi="TH Niramit AS" w:cs="TH Niramit AS"/>
                <w:sz w:val="32"/>
                <w:szCs w:val="32"/>
              </w:rPr>
            </w:pPr>
            <w:r>
              <w:rPr>
                <w:rFonts w:ascii="TH Niramit AS" w:eastAsia="BrowalliaNew" w:hAnsi="TH Niramit AS" w:cs="TH Niramit AS" w:hint="cs"/>
                <w:b/>
                <w:bCs/>
                <w:sz w:val="30"/>
                <w:szCs w:val="30"/>
                <w:cs/>
              </w:rPr>
              <w:t>๕.๑ ทักษะการวิเคราะห์เชิงตัวเลข การสื่อสารและการใช้เทคโนโลยี</w:t>
            </w:r>
            <w:r w:rsidR="005C3157" w:rsidRPr="00FF0E28">
              <w:rPr>
                <w:rFonts w:ascii="TH Niramit AS" w:eastAsia="BrowalliaNew" w:hAnsi="TH Niramit AS" w:cs="TH Niramit AS"/>
                <w:sz w:val="32"/>
                <w:szCs w:val="32"/>
                <w:cs/>
              </w:rPr>
              <w:lastRenderedPageBreak/>
              <w:t xml:space="preserve">(๒)  </w:t>
            </w:r>
            <w:r w:rsidR="005C3157">
              <w:rPr>
                <w:rFonts w:ascii="TH Niramit AS" w:eastAsia="BrowalliaNew" w:hAnsi="TH Niramit AS" w:cs="TH Niramit AS" w:hint="cs"/>
                <w:sz w:val="32"/>
                <w:szCs w:val="32"/>
                <w:cs/>
              </w:rPr>
              <w:t>สามารถสรุปประเด็นและสื่อสารอย่างถูกต้องเหมาะสม โดยการพูดและการเขียนทั้งในการสื่อสารทั่วไปและเชิงวิชาการ</w:t>
            </w:r>
          </w:p>
          <w:p w:rsidR="005C3157" w:rsidRPr="005C3157" w:rsidRDefault="005C3157" w:rsidP="005C3157">
            <w:pPr>
              <w:autoSpaceDE w:val="0"/>
              <w:autoSpaceDN w:val="0"/>
              <w:adjustRightInd w:val="0"/>
              <w:rPr>
                <w:rFonts w:ascii="TH Niramit AS" w:eastAsia="BrowalliaNew" w:hAnsi="TH Niramit AS" w:cs="TH Niramit AS"/>
                <w:b/>
                <w:bCs/>
                <w:sz w:val="30"/>
                <w:szCs w:val="30"/>
              </w:rPr>
            </w:pPr>
            <w:r w:rsidRPr="00FF0E28">
              <w:rPr>
                <w:rFonts w:ascii="TH Niramit AS" w:eastAsia="BrowalliaNew" w:hAnsi="TH Niramit AS" w:cs="TH Niramit AS"/>
                <w:sz w:val="32"/>
                <w:szCs w:val="32"/>
                <w:cs/>
              </w:rPr>
              <w:t xml:space="preserve">(๓)  </w:t>
            </w:r>
            <w:r>
              <w:rPr>
                <w:rFonts w:ascii="TH Niramit AS" w:eastAsia="BrowalliaNew" w:hAnsi="TH Niramit AS" w:cs="TH Niramit AS" w:hint="cs"/>
                <w:sz w:val="32"/>
                <w:szCs w:val="32"/>
                <w:cs/>
              </w:rPr>
              <w:t>สามารถใช้คอมพิวเตอร์ในการจัดการข้อมูลต่างๆ และใช้สารสนเทศในการจัดการธุรกิจฟุตบอลได้อย่างเหมาะสมและรู้เท่าทัน</w:t>
            </w:r>
          </w:p>
          <w:p w:rsidR="00E24821" w:rsidRDefault="00E24821" w:rsidP="00784362">
            <w:pPr>
              <w:autoSpaceDE w:val="0"/>
              <w:autoSpaceDN w:val="0"/>
              <w:adjustRightInd w:val="0"/>
              <w:rPr>
                <w:rFonts w:ascii="TH Niramit AS" w:eastAsia="BrowalliaNew" w:hAnsi="TH Niramit AS" w:cs="TH Niramit AS"/>
                <w:b/>
                <w:bCs/>
                <w:sz w:val="30"/>
                <w:szCs w:val="30"/>
                <w:cs/>
              </w:rPr>
            </w:pPr>
          </w:p>
        </w:tc>
        <w:tc>
          <w:tcPr>
            <w:tcW w:w="3828" w:type="dxa"/>
          </w:tcPr>
          <w:p w:rsidR="00E24821" w:rsidRPr="00B917AB" w:rsidRDefault="00E24821" w:rsidP="00C5032D">
            <w:pPr>
              <w:autoSpaceDE w:val="0"/>
              <w:autoSpaceDN w:val="0"/>
              <w:adjustRightInd w:val="0"/>
              <w:rPr>
                <w:rFonts w:ascii="TH Niramit AS" w:hAnsi="TH Niramit AS" w:cs="TH Niramit AS"/>
                <w:sz w:val="30"/>
                <w:szCs w:val="30"/>
                <w:cs/>
              </w:rPr>
            </w:pPr>
          </w:p>
        </w:tc>
        <w:tc>
          <w:tcPr>
            <w:tcW w:w="1701" w:type="dxa"/>
            <w:tcBorders>
              <w:bottom w:val="single" w:sz="4" w:space="0" w:color="auto"/>
            </w:tcBorders>
          </w:tcPr>
          <w:p w:rsidR="00E24821" w:rsidRDefault="00E24821" w:rsidP="00C5032D">
            <w:pPr>
              <w:autoSpaceDE w:val="0"/>
              <w:autoSpaceDN w:val="0"/>
              <w:adjustRightInd w:val="0"/>
              <w:jc w:val="center"/>
              <w:rPr>
                <w:rFonts w:ascii="TH Niramit AS" w:hAnsi="TH Niramit AS" w:cs="TH Niramit AS"/>
                <w:sz w:val="30"/>
                <w:szCs w:val="30"/>
                <w:cs/>
              </w:rPr>
            </w:pPr>
          </w:p>
        </w:tc>
        <w:tc>
          <w:tcPr>
            <w:tcW w:w="2551" w:type="dxa"/>
            <w:tcBorders>
              <w:bottom w:val="single" w:sz="4" w:space="0" w:color="auto"/>
            </w:tcBorders>
          </w:tcPr>
          <w:p w:rsidR="00E24821" w:rsidRPr="00B917AB" w:rsidRDefault="00E24821" w:rsidP="00C5032D">
            <w:pPr>
              <w:autoSpaceDE w:val="0"/>
              <w:autoSpaceDN w:val="0"/>
              <w:adjustRightInd w:val="0"/>
              <w:jc w:val="center"/>
              <w:rPr>
                <w:rFonts w:ascii="TH Niramit AS" w:hAnsi="TH Niramit AS" w:cs="TH Niramit AS"/>
                <w:sz w:val="30"/>
                <w:szCs w:val="30"/>
                <w:cs/>
              </w:rPr>
            </w:pPr>
          </w:p>
        </w:tc>
      </w:tr>
    </w:tbl>
    <w:p w:rsidR="00784362" w:rsidRDefault="00784362" w:rsidP="00061A80">
      <w:pPr>
        <w:autoSpaceDE w:val="0"/>
        <w:autoSpaceDN w:val="0"/>
        <w:adjustRightInd w:val="0"/>
        <w:ind w:firstLine="284"/>
        <w:rPr>
          <w:rFonts w:ascii="TH Niramit AS" w:eastAsia="BrowalliaNew" w:hAnsi="TH Niramit AS" w:cs="TH Niramit AS"/>
          <w:i/>
          <w:iCs/>
          <w:sz w:val="32"/>
          <w:szCs w:val="32"/>
        </w:rPr>
      </w:pPr>
    </w:p>
    <w:p w:rsidR="00553F9C" w:rsidRPr="00FF0E28" w:rsidRDefault="00553F9C" w:rsidP="00E3293A">
      <w:pPr>
        <w:autoSpaceDE w:val="0"/>
        <w:autoSpaceDN w:val="0"/>
        <w:adjustRightInd w:val="0"/>
        <w:spacing w:after="240"/>
        <w:jc w:val="center"/>
        <w:rPr>
          <w:rFonts w:ascii="TH Niramit AS" w:eastAsia="BrowalliaNew" w:hAnsi="TH Niramit AS" w:cs="TH Niramit AS"/>
          <w:b/>
          <w:bCs/>
          <w:sz w:val="36"/>
          <w:szCs w:val="36"/>
        </w:rPr>
      </w:pPr>
      <w:r w:rsidRPr="00FF0E28">
        <w:rPr>
          <w:rFonts w:ascii="TH Niramit AS" w:eastAsia="BrowalliaNew" w:hAnsi="TH Niramit AS" w:cs="TH Niramit AS"/>
          <w:b/>
          <w:bCs/>
          <w:sz w:val="36"/>
          <w:szCs w:val="36"/>
          <w:cs/>
        </w:rPr>
        <w:t>หมวดที่</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๖</w:t>
      </w:r>
      <w:r w:rsidR="00C81C4C" w:rsidRPr="00FF0E28">
        <w:rPr>
          <w:rFonts w:ascii="TH Niramit AS" w:eastAsia="BrowalliaNew" w:hAnsi="TH Niramit AS" w:cs="TH Niramit AS"/>
          <w:b/>
          <w:bCs/>
          <w:sz w:val="36"/>
          <w:szCs w:val="36"/>
          <w:cs/>
        </w:rPr>
        <w:t xml:space="preserve"> </w:t>
      </w:r>
      <w:r w:rsidRPr="00FF0E28">
        <w:rPr>
          <w:rFonts w:ascii="TH Niramit AS" w:eastAsia="BrowalliaNew" w:hAnsi="TH Niramit AS" w:cs="TH Niramit AS"/>
          <w:b/>
          <w:bCs/>
          <w:sz w:val="36"/>
          <w:szCs w:val="36"/>
          <w:cs/>
        </w:rPr>
        <w:t>ทรัพยากรประกอบการเรียนการสอน</w:t>
      </w:r>
    </w:p>
    <w:p w:rsidR="00F1134B" w:rsidRPr="00FF0E28" w:rsidRDefault="00F1134B" w:rsidP="002B0CF5">
      <w:pPr>
        <w:autoSpaceDE w:val="0"/>
        <w:autoSpaceDN w:val="0"/>
        <w:adjustRightInd w:val="0"/>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๑. ตำราและเอกสารหลัก</w:t>
      </w:r>
    </w:p>
    <w:p w:rsidR="003D45FD" w:rsidRDefault="00CE4383" w:rsidP="00234D04">
      <w:pPr>
        <w:ind w:right="-449" w:firstLine="720"/>
        <w:rPr>
          <w:rFonts w:ascii="TH Niramit AS" w:hAnsi="TH Niramit AS" w:cs="TH Niramit AS"/>
          <w:sz w:val="32"/>
        </w:rPr>
      </w:pPr>
      <w:r>
        <w:rPr>
          <w:rFonts w:ascii="TH Niramit AS" w:hAnsi="TH Niramit AS" w:cs="TH Niramit AS" w:hint="cs"/>
          <w:sz w:val="32"/>
          <w:cs/>
        </w:rPr>
        <w:t>สมจิต  เกิดปรางค์</w:t>
      </w:r>
      <w:r w:rsidR="00CA7CD8">
        <w:rPr>
          <w:rFonts w:ascii="TH Niramit AS" w:hAnsi="TH Niramit AS" w:cs="TH Niramit AS" w:hint="cs"/>
          <w:sz w:val="32"/>
          <w:cs/>
        </w:rPr>
        <w:t>,</w:t>
      </w:r>
      <w:r>
        <w:rPr>
          <w:rFonts w:ascii="TH Niramit AS" w:hAnsi="TH Niramit AS" w:cs="TH Niramit AS" w:hint="cs"/>
          <w:sz w:val="32"/>
          <w:cs/>
        </w:rPr>
        <w:t xml:space="preserve"> </w:t>
      </w:r>
      <w:r w:rsidR="00CA7CD8">
        <w:rPr>
          <w:rFonts w:ascii="TH Niramit AS" w:hAnsi="TH Niramit AS" w:cs="TH Niramit AS"/>
          <w:sz w:val="32"/>
        </w:rPr>
        <w:t>(</w:t>
      </w:r>
      <w:r w:rsidR="00CA7CD8">
        <w:rPr>
          <w:rFonts w:ascii="TH Niramit AS" w:hAnsi="TH Niramit AS" w:cs="TH Niramit AS" w:hint="cs"/>
          <w:sz w:val="32"/>
          <w:cs/>
        </w:rPr>
        <w:t>2561</w:t>
      </w:r>
      <w:r w:rsidR="00CA7CD8">
        <w:rPr>
          <w:rFonts w:ascii="TH Niramit AS" w:hAnsi="TH Niramit AS" w:cs="TH Niramit AS"/>
          <w:sz w:val="32"/>
        </w:rPr>
        <w:t xml:space="preserve">). </w:t>
      </w:r>
      <w:r>
        <w:rPr>
          <w:rFonts w:ascii="TH Niramit AS" w:hAnsi="TH Niramit AS" w:cs="TH Niramit AS" w:hint="cs"/>
          <w:sz w:val="32"/>
          <w:cs/>
        </w:rPr>
        <w:t>การสัมมนา</w:t>
      </w:r>
      <w:r w:rsidR="00234D04">
        <w:rPr>
          <w:rFonts w:ascii="TH Niramit AS" w:hAnsi="TH Niramit AS" w:cs="TH Niramit AS" w:hint="cs"/>
          <w:sz w:val="32"/>
          <w:cs/>
        </w:rPr>
        <w:t xml:space="preserve"> </w:t>
      </w:r>
      <w:r>
        <w:rPr>
          <w:rFonts w:ascii="TH Niramit AS" w:hAnsi="TH Niramit AS" w:cs="TH Niramit AS" w:hint="cs"/>
          <w:sz w:val="32"/>
          <w:cs/>
        </w:rPr>
        <w:t>(</w:t>
      </w:r>
      <w:r>
        <w:rPr>
          <w:rFonts w:ascii="TH Niramit AS" w:hAnsi="TH Niramit AS" w:cs="TH Niramit AS"/>
          <w:sz w:val="32"/>
        </w:rPr>
        <w:t>Seminar</w:t>
      </w:r>
      <w:r>
        <w:rPr>
          <w:rFonts w:ascii="TH Niramit AS" w:hAnsi="TH Niramit AS" w:cs="TH Niramit AS" w:hint="cs"/>
          <w:sz w:val="32"/>
          <w:cs/>
        </w:rPr>
        <w:t>)</w:t>
      </w:r>
      <w:r w:rsidR="00234D04">
        <w:rPr>
          <w:rFonts w:ascii="TH Niramit AS" w:hAnsi="TH Niramit AS" w:cs="TH Niramit AS" w:hint="cs"/>
          <w:sz w:val="32"/>
          <w:cs/>
        </w:rPr>
        <w:t>.</w:t>
      </w:r>
      <w:r>
        <w:rPr>
          <w:rFonts w:ascii="TH Niramit AS" w:hAnsi="TH Niramit AS" w:cs="TH Niramit AS" w:hint="cs"/>
          <w:sz w:val="32"/>
          <w:cs/>
        </w:rPr>
        <w:t xml:space="preserve"> สำนักพิมพ์</w:t>
      </w:r>
      <w:r w:rsidR="00234D04">
        <w:rPr>
          <w:rFonts w:ascii="TH Niramit AS" w:hAnsi="TH Niramit AS" w:cs="TH Niramit AS"/>
          <w:sz w:val="32"/>
        </w:rPr>
        <w:t>:</w:t>
      </w:r>
      <w:r>
        <w:rPr>
          <w:rFonts w:ascii="TH Niramit AS" w:hAnsi="TH Niramit AS" w:cs="TH Niramit AS" w:hint="cs"/>
          <w:sz w:val="32"/>
          <w:cs/>
        </w:rPr>
        <w:t xml:space="preserve"> ศูนย์ส่งเสริมวิชาการ</w:t>
      </w:r>
      <w:r w:rsidR="00CA7CD8">
        <w:rPr>
          <w:rFonts w:ascii="TH Niramit AS" w:hAnsi="TH Niramit AS" w:cs="TH Niramit AS"/>
          <w:sz w:val="32"/>
        </w:rPr>
        <w:t>.</w:t>
      </w:r>
      <w:r>
        <w:rPr>
          <w:rFonts w:ascii="TH Niramit AS" w:hAnsi="TH Niramit AS" w:cs="TH Niramit AS" w:hint="cs"/>
          <w:sz w:val="32"/>
          <w:cs/>
        </w:rPr>
        <w:t xml:space="preserve"> </w:t>
      </w:r>
    </w:p>
    <w:p w:rsidR="00CA7CD8" w:rsidRDefault="00CA7CD8" w:rsidP="00234D04">
      <w:pPr>
        <w:ind w:right="-449" w:firstLine="720"/>
        <w:rPr>
          <w:rFonts w:ascii="TH Niramit AS" w:hAnsi="TH Niramit AS" w:cs="TH Niramit AS"/>
          <w:color w:val="000000"/>
          <w:sz w:val="32"/>
        </w:rPr>
      </w:pPr>
      <w:r>
        <w:rPr>
          <w:rFonts w:ascii="TH Niramit AS" w:hAnsi="TH Niramit AS" w:cs="TH Niramit AS"/>
          <w:color w:val="000000"/>
          <w:sz w:val="32"/>
        </w:rPr>
        <w:t>John Adair</w:t>
      </w:r>
      <w:r>
        <w:rPr>
          <w:rFonts w:ascii="TH Niramit AS" w:hAnsi="TH Niramit AS" w:cs="TH Niramit AS" w:hint="cs"/>
          <w:color w:val="000000"/>
          <w:sz w:val="32"/>
          <w:cs/>
        </w:rPr>
        <w:t xml:space="preserve">, </w:t>
      </w:r>
      <w:r>
        <w:rPr>
          <w:rFonts w:ascii="TH Niramit AS" w:hAnsi="TH Niramit AS" w:cs="TH Niramit AS"/>
          <w:color w:val="000000"/>
          <w:sz w:val="32"/>
        </w:rPr>
        <w:t>(2022). Develop Your Leadership Skill</w:t>
      </w:r>
      <w:r>
        <w:rPr>
          <w:rFonts w:ascii="TH Niramit AS" w:hAnsi="TH Niramit AS" w:cs="TH Niramit AS" w:hint="cs"/>
          <w:color w:val="000000"/>
          <w:sz w:val="32"/>
          <w:cs/>
        </w:rPr>
        <w:t xml:space="preserve">, </w:t>
      </w:r>
      <w:proofErr w:type="spellStart"/>
      <w:r>
        <w:rPr>
          <w:rFonts w:ascii="TH Niramit AS" w:hAnsi="TH Niramit AS" w:cs="TH Niramit AS"/>
          <w:color w:val="000000"/>
          <w:sz w:val="32"/>
        </w:rPr>
        <w:t>Kogan</w:t>
      </w:r>
      <w:proofErr w:type="spellEnd"/>
      <w:r>
        <w:rPr>
          <w:rFonts w:ascii="TH Niramit AS" w:hAnsi="TH Niramit AS" w:cs="TH Niramit AS"/>
          <w:color w:val="000000"/>
          <w:sz w:val="32"/>
        </w:rPr>
        <w:t xml:space="preserve"> Page Limited.</w:t>
      </w:r>
    </w:p>
    <w:p w:rsidR="00CA7CD8" w:rsidRPr="00CA7CD8" w:rsidRDefault="00CA7CD8" w:rsidP="00234D04">
      <w:pPr>
        <w:ind w:right="-449" w:firstLine="720"/>
        <w:rPr>
          <w:rFonts w:ascii="TH Niramit AS" w:hAnsi="TH Niramit AS" w:cs="TH Niramit AS"/>
          <w:color w:val="000000"/>
          <w:sz w:val="32"/>
        </w:rPr>
      </w:pPr>
      <w:r>
        <w:rPr>
          <w:rFonts w:ascii="TH Niramit AS" w:hAnsi="TH Niramit AS" w:cs="TH Niramit AS"/>
          <w:color w:val="000000"/>
          <w:sz w:val="32"/>
        </w:rPr>
        <w:t>Jack Altman, (2021). People Strategy : How to invest in people and Make Culture Your Competitive Ad</w:t>
      </w:r>
      <w:r w:rsidR="00F37144">
        <w:rPr>
          <w:rFonts w:ascii="TH Niramit AS" w:hAnsi="TH Niramit AS" w:cs="TH Niramit AS"/>
          <w:color w:val="000000"/>
          <w:sz w:val="32"/>
        </w:rPr>
        <w:t>vantage, John Wiley &amp; Son.</w:t>
      </w:r>
    </w:p>
    <w:p w:rsidR="004C27E7" w:rsidRPr="00CE3326" w:rsidRDefault="004C27E7" w:rsidP="00234D04">
      <w:pPr>
        <w:rPr>
          <w:rFonts w:ascii="TH Niramit AS" w:eastAsia="BrowalliaNew-Bold" w:hAnsi="TH Niramit AS" w:cs="TH Niramit AS"/>
          <w:b/>
          <w:bCs/>
          <w:sz w:val="32"/>
          <w:szCs w:val="32"/>
        </w:rPr>
      </w:pPr>
      <w:r w:rsidRPr="00CE3326">
        <w:rPr>
          <w:rFonts w:ascii="TH Niramit AS" w:eastAsia="BrowalliaNew-Bold" w:hAnsi="TH Niramit AS" w:cs="TH Niramit AS"/>
          <w:b/>
          <w:bCs/>
          <w:sz w:val="32"/>
          <w:szCs w:val="32"/>
          <w:cs/>
        </w:rPr>
        <w:t>๒</w:t>
      </w:r>
      <w:r w:rsidRPr="00CE3326">
        <w:rPr>
          <w:rFonts w:ascii="TH Niramit AS" w:eastAsia="BrowalliaNew-Bold" w:hAnsi="TH Niramit AS" w:cs="TH Niramit AS"/>
          <w:b/>
          <w:bCs/>
          <w:sz w:val="32"/>
          <w:szCs w:val="32"/>
        </w:rPr>
        <w:t>.</w:t>
      </w:r>
      <w:r w:rsidRPr="00CE3326">
        <w:rPr>
          <w:rFonts w:ascii="TH Niramit AS" w:eastAsia="BrowalliaNew-Bold" w:hAnsi="TH Niramit AS" w:cs="TH Niramit AS"/>
          <w:b/>
          <w:bCs/>
          <w:sz w:val="32"/>
          <w:szCs w:val="32"/>
          <w:cs/>
        </w:rPr>
        <w:t xml:space="preserve"> เอกสารและข้อมูลสำคัญ</w:t>
      </w:r>
    </w:p>
    <w:p w:rsidR="003D45FD" w:rsidRPr="003D45FD" w:rsidRDefault="003D45FD" w:rsidP="00234D04">
      <w:pPr>
        <w:ind w:right="-449" w:firstLine="720"/>
        <w:jc w:val="thaiDistribute"/>
        <w:rPr>
          <w:rFonts w:ascii="TH Niramit AS" w:hAnsi="TH Niramit AS" w:cs="TH Niramit AS"/>
          <w:sz w:val="32"/>
          <w:szCs w:val="32"/>
        </w:rPr>
      </w:pPr>
      <w:r>
        <w:rPr>
          <w:rFonts w:ascii="TH SarabunPSK" w:hAnsi="TH SarabunPSK" w:cs="TH SarabunPSK" w:hint="cs"/>
          <w:sz w:val="32"/>
          <w:szCs w:val="32"/>
          <w:cs/>
        </w:rPr>
        <w:t>๒.๑</w:t>
      </w:r>
      <w:r w:rsidRPr="003D45FD">
        <w:rPr>
          <w:rFonts w:ascii="TH Niramit AS" w:hAnsi="TH Niramit AS" w:cs="TH Niramit AS"/>
          <w:sz w:val="32"/>
          <w:szCs w:val="32"/>
          <w:cs/>
        </w:rPr>
        <w:t xml:space="preserve">  กรณีศึกษา</w:t>
      </w:r>
    </w:p>
    <w:p w:rsidR="003D45FD" w:rsidRPr="003D45FD" w:rsidRDefault="003D45FD" w:rsidP="00234D04">
      <w:pPr>
        <w:ind w:right="-449" w:firstLine="720"/>
        <w:jc w:val="thaiDistribute"/>
        <w:rPr>
          <w:rFonts w:ascii="TH Niramit AS" w:hAnsi="TH Niramit AS" w:cs="TH Niramit AS"/>
          <w:sz w:val="32"/>
          <w:szCs w:val="32"/>
        </w:rPr>
      </w:pPr>
      <w:r>
        <w:rPr>
          <w:rFonts w:ascii="TH Niramit AS" w:hAnsi="TH Niramit AS" w:cs="TH Niramit AS" w:hint="cs"/>
          <w:sz w:val="32"/>
          <w:szCs w:val="32"/>
          <w:cs/>
        </w:rPr>
        <w:t>๒.๒</w:t>
      </w:r>
      <w:r w:rsidRPr="003D45FD">
        <w:rPr>
          <w:rFonts w:ascii="TH Niramit AS" w:hAnsi="TH Niramit AS" w:cs="TH Niramit AS"/>
          <w:sz w:val="32"/>
          <w:szCs w:val="32"/>
          <w:cs/>
        </w:rPr>
        <w:t xml:space="preserve">  สิ่งพิมพ์ทั่วไป</w:t>
      </w:r>
    </w:p>
    <w:p w:rsidR="003D45FD" w:rsidRPr="003D45FD" w:rsidRDefault="003D45FD" w:rsidP="00234D04">
      <w:pPr>
        <w:ind w:right="-449" w:firstLine="720"/>
        <w:jc w:val="thaiDistribute"/>
        <w:rPr>
          <w:rFonts w:ascii="TH Niramit AS" w:hAnsi="TH Niramit AS" w:cs="TH Niramit AS"/>
          <w:sz w:val="32"/>
          <w:szCs w:val="32"/>
          <w:cs/>
        </w:rPr>
      </w:pPr>
      <w:r>
        <w:rPr>
          <w:rFonts w:ascii="TH Niramit AS" w:hAnsi="TH Niramit AS" w:cs="TH Niramit AS" w:hint="cs"/>
          <w:sz w:val="32"/>
          <w:szCs w:val="32"/>
          <w:cs/>
        </w:rPr>
        <w:t>๒.๓</w:t>
      </w:r>
      <w:r w:rsidRPr="003D45FD">
        <w:rPr>
          <w:rFonts w:ascii="TH Niramit AS" w:hAnsi="TH Niramit AS" w:cs="TH Niramit AS"/>
          <w:sz w:val="32"/>
          <w:szCs w:val="32"/>
          <w:cs/>
        </w:rPr>
        <w:t xml:space="preserve">  ฐานข้อมูลออนไลน์</w:t>
      </w:r>
    </w:p>
    <w:p w:rsidR="00234D04" w:rsidRPr="003D45FD" w:rsidRDefault="00234D04" w:rsidP="00234D04">
      <w:pPr>
        <w:ind w:right="-449" w:firstLine="720"/>
        <w:jc w:val="thaiDistribute"/>
        <w:rPr>
          <w:rFonts w:ascii="TH Niramit AS" w:hAnsi="TH Niramit AS" w:cs="TH Niramit AS"/>
          <w:sz w:val="32"/>
          <w:szCs w:val="32"/>
          <w:cs/>
        </w:rPr>
      </w:pPr>
      <w:r>
        <w:rPr>
          <w:rFonts w:ascii="TH Niramit AS" w:hAnsi="TH Niramit AS" w:cs="TH Niramit AS" w:hint="cs"/>
          <w:sz w:val="32"/>
          <w:szCs w:val="32"/>
          <w:cs/>
        </w:rPr>
        <w:t>๒.๔</w:t>
      </w:r>
      <w:r w:rsidRPr="003D45FD">
        <w:rPr>
          <w:rFonts w:ascii="TH Niramit AS" w:hAnsi="TH Niramit AS" w:cs="TH Niramit AS"/>
          <w:sz w:val="32"/>
          <w:szCs w:val="32"/>
          <w:cs/>
        </w:rPr>
        <w:t xml:space="preserve">  </w:t>
      </w:r>
      <w:r>
        <w:rPr>
          <w:rFonts w:ascii="TH Niramit AS" w:hAnsi="TH Niramit AS" w:cs="TH Niramit AS" w:hint="cs"/>
          <w:sz w:val="32"/>
          <w:szCs w:val="32"/>
          <w:cs/>
        </w:rPr>
        <w:t>งานวิจัย</w:t>
      </w:r>
    </w:p>
    <w:p w:rsidR="00234D04" w:rsidRDefault="00234D04" w:rsidP="00D45AF7">
      <w:pPr>
        <w:autoSpaceDE w:val="0"/>
        <w:autoSpaceDN w:val="0"/>
        <w:adjustRightInd w:val="0"/>
        <w:jc w:val="center"/>
        <w:rPr>
          <w:rFonts w:ascii="TH Niramit AS" w:eastAsia="BrowalliaNew" w:hAnsi="TH Niramit AS" w:cs="TH Niramit AS"/>
          <w:b/>
          <w:bCs/>
          <w:sz w:val="36"/>
          <w:szCs w:val="36"/>
        </w:rPr>
      </w:pPr>
    </w:p>
    <w:p w:rsidR="00D45AF7" w:rsidRPr="00DE6207" w:rsidRDefault="00D45AF7" w:rsidP="00D45AF7">
      <w:pPr>
        <w:autoSpaceDE w:val="0"/>
        <w:autoSpaceDN w:val="0"/>
        <w:adjustRightInd w:val="0"/>
        <w:jc w:val="center"/>
        <w:rPr>
          <w:rFonts w:ascii="TH Niramit AS" w:eastAsia="BrowalliaNew" w:hAnsi="TH Niramit AS" w:cs="TH Niramit AS"/>
          <w:b/>
          <w:bCs/>
          <w:sz w:val="36"/>
          <w:szCs w:val="36"/>
        </w:rPr>
      </w:pPr>
      <w:r w:rsidRPr="00DE6207">
        <w:rPr>
          <w:rFonts w:ascii="TH Niramit AS" w:eastAsia="BrowalliaNew" w:hAnsi="TH Niramit AS" w:cs="TH Niramit AS"/>
          <w:b/>
          <w:bCs/>
          <w:sz w:val="36"/>
          <w:szCs w:val="36"/>
          <w:cs/>
        </w:rPr>
        <w:t>หมวดที่ ๗ การประเมินและปรับปรุงการดำเนินการของรายวิชา</w:t>
      </w:r>
    </w:p>
    <w:p w:rsidR="00D45AF7" w:rsidRPr="00DE6207" w:rsidRDefault="00D45AF7" w:rsidP="00D45AF7">
      <w:pPr>
        <w:autoSpaceDE w:val="0"/>
        <w:autoSpaceDN w:val="0"/>
        <w:adjustRightInd w:val="0"/>
        <w:jc w:val="center"/>
        <w:rPr>
          <w:rFonts w:ascii="TH Niramit AS" w:eastAsia="BrowalliaNew" w:hAnsi="TH Niramit AS" w:cs="TH Niramit AS"/>
          <w:b/>
          <w:bCs/>
          <w:sz w:val="16"/>
          <w:szCs w:val="16"/>
        </w:rPr>
      </w:pPr>
    </w:p>
    <w:p w:rsidR="00D45AF7" w:rsidRPr="00DE6207" w:rsidRDefault="00D45AF7" w:rsidP="00D45AF7">
      <w:pPr>
        <w:autoSpaceDE w:val="0"/>
        <w:autoSpaceDN w:val="0"/>
        <w:adjustRightInd w:val="0"/>
        <w:rPr>
          <w:rFonts w:ascii="TH Niramit AS" w:eastAsia="BrowalliaNew-Bold" w:hAnsi="TH Niramit AS" w:cs="TH Niramit AS"/>
          <w:b/>
          <w:bCs/>
          <w:sz w:val="30"/>
          <w:szCs w:val="30"/>
        </w:rPr>
      </w:pPr>
      <w:r w:rsidRPr="00DE6207">
        <w:rPr>
          <w:rFonts w:ascii="TH Niramit AS" w:eastAsia="BrowalliaNew-Bold" w:hAnsi="TH Niramit AS" w:cs="TH Niramit AS"/>
          <w:b/>
          <w:bCs/>
          <w:sz w:val="30"/>
          <w:szCs w:val="30"/>
          <w:cs/>
        </w:rPr>
        <w:t>๑</w:t>
      </w:r>
      <w:r w:rsidRPr="00DE6207">
        <w:rPr>
          <w:rFonts w:ascii="TH Niramit AS" w:eastAsia="BrowalliaNew-Bold" w:hAnsi="TH Niramit AS" w:cs="TH Niramit AS"/>
          <w:b/>
          <w:bCs/>
          <w:sz w:val="30"/>
          <w:szCs w:val="30"/>
        </w:rPr>
        <w:t xml:space="preserve">. </w:t>
      </w:r>
      <w:r w:rsidRPr="00DE6207">
        <w:rPr>
          <w:rFonts w:ascii="TH Niramit AS" w:eastAsia="BrowalliaNew-Bold" w:hAnsi="TH Niramit AS" w:cs="TH Niramit AS"/>
          <w:b/>
          <w:bCs/>
          <w:sz w:val="30"/>
          <w:szCs w:val="30"/>
          <w:cs/>
        </w:rPr>
        <w:t>กลยุทธ์การประเมินประสิทธิผลของรายวิชาโดยนักศึกษา</w:t>
      </w:r>
    </w:p>
    <w:p w:rsidR="00D45AF7" w:rsidRPr="00DE6207" w:rsidRDefault="00D45AF7" w:rsidP="00D45AF7">
      <w:pPr>
        <w:tabs>
          <w:tab w:val="left" w:pos="-1701"/>
        </w:tabs>
        <w:spacing w:line="340" w:lineRule="exact"/>
        <w:jc w:val="thaiDistribute"/>
        <w:rPr>
          <w:rFonts w:ascii="TH Niramit AS" w:eastAsia="BrowalliaNew" w:hAnsi="TH Niramit AS" w:cs="TH Niramit AS"/>
          <w:color w:val="000000"/>
          <w:sz w:val="30"/>
          <w:szCs w:val="30"/>
        </w:rPr>
      </w:pPr>
      <w:r w:rsidRPr="00DE6207">
        <w:rPr>
          <w:rFonts w:ascii="TH Niramit AS" w:eastAsia="BrowalliaNew" w:hAnsi="TH Niramit AS" w:cs="TH Niramit AS" w:hint="cs"/>
          <w:color w:val="000000"/>
          <w:sz w:val="30"/>
          <w:szCs w:val="30"/>
          <w:cs/>
        </w:rPr>
        <w:lastRenderedPageBreak/>
        <w:tab/>
      </w:r>
      <w:r w:rsidRPr="00DE6207">
        <w:rPr>
          <w:rFonts w:ascii="TH Niramit AS" w:eastAsia="BrowalliaNew" w:hAnsi="TH Niramit AS" w:cs="TH Niramit AS"/>
          <w:color w:val="000000"/>
          <w:sz w:val="30"/>
          <w:szCs w:val="30"/>
          <w:cs/>
        </w:rPr>
        <w:t>การประเมินประสิทธิผลรายวิชานี้ที่จัดทำโดยนักศึกษา  จากการจัดกิจกรรมในการนำแนวคิดและความเห็นจากนักศึกษาได้ดังนี้</w:t>
      </w:r>
    </w:p>
    <w:p w:rsidR="00D45AF7" w:rsidRPr="00DE6207" w:rsidRDefault="00D45AF7" w:rsidP="00D45AF7">
      <w:pPr>
        <w:tabs>
          <w:tab w:val="left" w:pos="-1701"/>
          <w:tab w:val="left" w:pos="709"/>
          <w:tab w:val="left" w:pos="1134"/>
        </w:tabs>
        <w:spacing w:line="340" w:lineRule="exact"/>
        <w:jc w:val="thaiDistribute"/>
        <w:rPr>
          <w:rFonts w:ascii="TH Niramit AS" w:eastAsia="BrowalliaNew" w:hAnsi="TH Niramit AS" w:cs="TH Niramit AS"/>
          <w:color w:val="000000"/>
          <w:sz w:val="30"/>
          <w:szCs w:val="30"/>
        </w:rPr>
      </w:pPr>
      <w:r w:rsidRPr="00DE6207">
        <w:rPr>
          <w:rFonts w:ascii="TH Niramit AS" w:eastAsia="BrowalliaNew" w:hAnsi="TH Niramit AS" w:cs="TH Niramit AS" w:hint="cs"/>
          <w:color w:val="000000"/>
          <w:sz w:val="30"/>
          <w:szCs w:val="30"/>
          <w:cs/>
        </w:rPr>
        <w:tab/>
      </w:r>
      <w:r w:rsidRPr="00DE6207">
        <w:rPr>
          <w:rFonts w:ascii="TH Niramit AS" w:eastAsia="BrowalliaNew" w:hAnsi="TH Niramit AS" w:cs="TH Niramit AS"/>
          <w:color w:val="000000"/>
          <w:sz w:val="30"/>
          <w:szCs w:val="30"/>
          <w:cs/>
        </w:rPr>
        <w:t>(๑)</w:t>
      </w:r>
      <w:r w:rsidRPr="00DE6207">
        <w:rPr>
          <w:rFonts w:ascii="TH Niramit AS" w:eastAsia="BrowalliaNew" w:hAnsi="TH Niramit AS" w:cs="TH Niramit AS"/>
          <w:color w:val="000000"/>
          <w:sz w:val="30"/>
          <w:szCs w:val="30"/>
          <w:cs/>
        </w:rPr>
        <w:tab/>
        <w:t xml:space="preserve"> การสนทนากลุ่มระหว่างผู้สอนและผู้เรียน</w:t>
      </w:r>
    </w:p>
    <w:p w:rsidR="00D45AF7" w:rsidRPr="00DE6207" w:rsidRDefault="00D45AF7" w:rsidP="00D45AF7">
      <w:pPr>
        <w:tabs>
          <w:tab w:val="left" w:pos="-1701"/>
          <w:tab w:val="left" w:pos="709"/>
          <w:tab w:val="left" w:pos="1134"/>
        </w:tabs>
        <w:spacing w:line="340" w:lineRule="exact"/>
        <w:jc w:val="thaiDistribute"/>
        <w:rPr>
          <w:rFonts w:ascii="TH Niramit AS" w:eastAsia="BrowalliaNew" w:hAnsi="TH Niramit AS" w:cs="TH Niramit AS"/>
          <w:color w:val="000000"/>
          <w:sz w:val="30"/>
          <w:szCs w:val="30"/>
        </w:rPr>
      </w:pPr>
      <w:r w:rsidRPr="00DE6207">
        <w:rPr>
          <w:rFonts w:ascii="TH Niramit AS" w:eastAsia="BrowalliaNew" w:hAnsi="TH Niramit AS" w:cs="TH Niramit AS" w:hint="cs"/>
          <w:color w:val="000000"/>
          <w:sz w:val="30"/>
          <w:szCs w:val="30"/>
          <w:cs/>
        </w:rPr>
        <w:tab/>
      </w:r>
      <w:r w:rsidRPr="00DE6207">
        <w:rPr>
          <w:rFonts w:ascii="TH Niramit AS" w:eastAsia="BrowalliaNew" w:hAnsi="TH Niramit AS" w:cs="TH Niramit AS"/>
          <w:color w:val="000000"/>
          <w:sz w:val="30"/>
          <w:szCs w:val="30"/>
          <w:cs/>
        </w:rPr>
        <w:t>(๒)</w:t>
      </w:r>
      <w:r w:rsidRPr="00DE6207">
        <w:rPr>
          <w:rFonts w:ascii="TH Niramit AS" w:eastAsia="BrowalliaNew" w:hAnsi="TH Niramit AS" w:cs="TH Niramit AS"/>
          <w:color w:val="000000"/>
          <w:sz w:val="30"/>
          <w:szCs w:val="30"/>
          <w:cs/>
        </w:rPr>
        <w:tab/>
        <w:t xml:space="preserve"> การสังเกตการณ์จากพฤติกรรมของผู้เรียน</w:t>
      </w:r>
    </w:p>
    <w:p w:rsidR="00D45AF7" w:rsidRPr="00DE6207" w:rsidRDefault="00D45AF7" w:rsidP="00D45AF7">
      <w:pPr>
        <w:tabs>
          <w:tab w:val="left" w:pos="-1701"/>
          <w:tab w:val="left" w:pos="709"/>
          <w:tab w:val="left" w:pos="1134"/>
        </w:tabs>
        <w:spacing w:line="340" w:lineRule="exact"/>
        <w:jc w:val="thaiDistribute"/>
        <w:rPr>
          <w:rFonts w:ascii="TH Niramit AS" w:eastAsia="BrowalliaNew" w:hAnsi="TH Niramit AS" w:cs="TH Niramit AS"/>
          <w:color w:val="000000"/>
          <w:sz w:val="30"/>
          <w:szCs w:val="30"/>
        </w:rPr>
      </w:pPr>
      <w:r w:rsidRPr="00DE6207">
        <w:rPr>
          <w:rFonts w:ascii="TH Niramit AS" w:eastAsia="BrowalliaNew" w:hAnsi="TH Niramit AS" w:cs="TH Niramit AS" w:hint="cs"/>
          <w:color w:val="000000"/>
          <w:sz w:val="30"/>
          <w:szCs w:val="30"/>
          <w:cs/>
        </w:rPr>
        <w:tab/>
      </w:r>
      <w:r w:rsidRPr="00DE6207">
        <w:rPr>
          <w:rFonts w:ascii="TH Niramit AS" w:eastAsia="BrowalliaNew" w:hAnsi="TH Niramit AS" w:cs="TH Niramit AS"/>
          <w:color w:val="000000"/>
          <w:sz w:val="30"/>
          <w:szCs w:val="30"/>
          <w:cs/>
        </w:rPr>
        <w:t>(๓)</w:t>
      </w:r>
      <w:r w:rsidRPr="00DE6207">
        <w:rPr>
          <w:rFonts w:ascii="TH Niramit AS" w:eastAsia="BrowalliaNew" w:hAnsi="TH Niramit AS" w:cs="TH Niramit AS"/>
          <w:color w:val="000000"/>
          <w:sz w:val="30"/>
          <w:szCs w:val="30"/>
          <w:cs/>
        </w:rPr>
        <w:tab/>
        <w:t xml:space="preserve"> แบบประเมินผู้สอน และประเมินรายวิชา</w:t>
      </w:r>
    </w:p>
    <w:p w:rsidR="00D45AF7" w:rsidRPr="00DE6207" w:rsidRDefault="00D45AF7" w:rsidP="00D45AF7">
      <w:pPr>
        <w:tabs>
          <w:tab w:val="left" w:pos="-1701"/>
          <w:tab w:val="left" w:pos="709"/>
          <w:tab w:val="left" w:pos="1134"/>
        </w:tabs>
        <w:spacing w:line="340" w:lineRule="exact"/>
        <w:jc w:val="thaiDistribute"/>
        <w:rPr>
          <w:rFonts w:ascii="TH Niramit AS" w:eastAsia="BrowalliaNew-Bold" w:hAnsi="TH Niramit AS" w:cs="TH Niramit AS"/>
          <w:sz w:val="30"/>
          <w:szCs w:val="30"/>
        </w:rPr>
      </w:pPr>
      <w:r w:rsidRPr="00DE6207">
        <w:rPr>
          <w:rFonts w:ascii="TH Niramit AS" w:eastAsia="BrowalliaNew" w:hAnsi="TH Niramit AS" w:cs="TH Niramit AS" w:hint="cs"/>
          <w:color w:val="000000"/>
          <w:sz w:val="30"/>
          <w:szCs w:val="30"/>
          <w:cs/>
        </w:rPr>
        <w:tab/>
      </w:r>
      <w:r w:rsidRPr="00DE6207">
        <w:rPr>
          <w:rFonts w:ascii="TH Niramit AS" w:eastAsia="BrowalliaNew" w:hAnsi="TH Niramit AS" w:cs="TH Niramit AS"/>
          <w:color w:val="000000"/>
          <w:sz w:val="30"/>
          <w:szCs w:val="30"/>
          <w:cs/>
        </w:rPr>
        <w:t>(๔)</w:t>
      </w:r>
      <w:r w:rsidRPr="00DE6207">
        <w:rPr>
          <w:rFonts w:ascii="TH Niramit AS" w:eastAsia="BrowalliaNew" w:hAnsi="TH Niramit AS" w:cs="TH Niramit AS"/>
          <w:color w:val="000000"/>
          <w:sz w:val="30"/>
          <w:szCs w:val="30"/>
          <w:cs/>
        </w:rPr>
        <w:tab/>
        <w:t xml:space="preserve"> ให้ข้อเสนอแนะผ่านสื่ออิเล็กทรอนิกส์  ตามที่ผู้สอนทำเป็นช่องทางสื่อสารกับนักศึกษา</w:t>
      </w:r>
    </w:p>
    <w:p w:rsidR="00D45AF7" w:rsidRPr="00DE6207" w:rsidRDefault="00D45AF7" w:rsidP="00D45AF7">
      <w:pPr>
        <w:tabs>
          <w:tab w:val="left" w:pos="709"/>
          <w:tab w:val="left" w:pos="1134"/>
        </w:tabs>
        <w:autoSpaceDE w:val="0"/>
        <w:autoSpaceDN w:val="0"/>
        <w:adjustRightInd w:val="0"/>
        <w:rPr>
          <w:rFonts w:ascii="TH Niramit AS" w:eastAsia="BrowalliaNew-Bold" w:hAnsi="TH Niramit AS" w:cs="TH Niramit AS"/>
          <w:b/>
          <w:bCs/>
          <w:sz w:val="30"/>
          <w:szCs w:val="30"/>
        </w:rPr>
      </w:pPr>
    </w:p>
    <w:p w:rsidR="00D45AF7" w:rsidRPr="00DE6207" w:rsidRDefault="00D45AF7" w:rsidP="00D45AF7">
      <w:pPr>
        <w:tabs>
          <w:tab w:val="left" w:pos="709"/>
          <w:tab w:val="left" w:pos="1134"/>
        </w:tabs>
        <w:autoSpaceDE w:val="0"/>
        <w:autoSpaceDN w:val="0"/>
        <w:adjustRightInd w:val="0"/>
        <w:rPr>
          <w:rFonts w:ascii="TH Niramit AS" w:hAnsi="TH Niramit AS" w:cs="TH Niramit AS"/>
          <w:i/>
          <w:iCs/>
          <w:sz w:val="30"/>
          <w:szCs w:val="30"/>
        </w:rPr>
      </w:pPr>
      <w:r w:rsidRPr="00DE6207">
        <w:rPr>
          <w:rFonts w:ascii="TH Niramit AS" w:eastAsia="BrowalliaNew-Bold" w:hAnsi="TH Niramit AS" w:cs="TH Niramit AS"/>
          <w:b/>
          <w:bCs/>
          <w:sz w:val="30"/>
          <w:szCs w:val="30"/>
          <w:cs/>
        </w:rPr>
        <w:t>๒</w:t>
      </w:r>
      <w:r w:rsidRPr="00DE6207">
        <w:rPr>
          <w:rFonts w:ascii="TH Niramit AS" w:eastAsia="BrowalliaNew-Bold" w:hAnsi="TH Niramit AS" w:cs="TH Niramit AS"/>
          <w:b/>
          <w:bCs/>
          <w:sz w:val="30"/>
          <w:szCs w:val="30"/>
        </w:rPr>
        <w:t xml:space="preserve">. </w:t>
      </w:r>
      <w:r w:rsidRPr="00DE6207">
        <w:rPr>
          <w:rFonts w:ascii="TH Niramit AS" w:eastAsia="BrowalliaNew-Bold" w:hAnsi="TH Niramit AS" w:cs="TH Niramit AS"/>
          <w:b/>
          <w:bCs/>
          <w:sz w:val="30"/>
          <w:szCs w:val="30"/>
          <w:cs/>
        </w:rPr>
        <w:t>กลยุทธ์การประเมินการสอน</w:t>
      </w:r>
    </w:p>
    <w:p w:rsidR="00D45AF7" w:rsidRPr="00DE6207" w:rsidRDefault="00D45AF7" w:rsidP="00D45AF7">
      <w:pPr>
        <w:spacing w:line="20" w:lineRule="atLeast"/>
        <w:ind w:left="270"/>
        <w:rPr>
          <w:rFonts w:ascii="TH SarabunPSK" w:hAnsi="TH SarabunPSK" w:cs="TH SarabunPSK"/>
          <w:color w:val="000000"/>
          <w:sz w:val="32"/>
          <w:szCs w:val="32"/>
        </w:rPr>
      </w:pPr>
      <w:r w:rsidRPr="00DE6207">
        <w:rPr>
          <w:rFonts w:ascii="TH SarabunPSK" w:hAnsi="TH SarabunPSK" w:cs="TH SarabunPSK"/>
          <w:color w:val="000000"/>
          <w:sz w:val="32"/>
          <w:szCs w:val="32"/>
          <w:cs/>
        </w:rPr>
        <w:t>การเก็บข้อมูลเพื่อประเมินการสอนมีกลยุทธ์ดังนี้</w:t>
      </w:r>
    </w:p>
    <w:p w:rsidR="00D45AF7" w:rsidRPr="008C79C4" w:rsidRDefault="008C79C4" w:rsidP="008C79C4">
      <w:pPr>
        <w:spacing w:line="20" w:lineRule="atLeast"/>
        <w:ind w:firstLine="645"/>
        <w:rPr>
          <w:rFonts w:ascii="TH Niramit AS" w:hAnsi="TH Niramit AS" w:cs="TH Niramit AS"/>
          <w:color w:val="000000"/>
          <w:sz w:val="32"/>
          <w:szCs w:val="32"/>
        </w:rPr>
      </w:pPr>
      <w:r w:rsidRPr="008C79C4">
        <w:rPr>
          <w:rFonts w:ascii="TH Niramit AS" w:hAnsi="TH Niramit AS" w:cs="TH Niramit AS"/>
          <w:color w:val="000000"/>
          <w:sz w:val="32"/>
          <w:szCs w:val="32"/>
          <w:cs/>
        </w:rPr>
        <w:t>๒.๑</w:t>
      </w:r>
      <w:r w:rsidR="00D45AF7" w:rsidRPr="008C79C4">
        <w:rPr>
          <w:rFonts w:ascii="TH Niramit AS" w:hAnsi="TH Niramit AS" w:cs="TH Niramit AS"/>
          <w:color w:val="000000"/>
          <w:sz w:val="32"/>
          <w:szCs w:val="32"/>
          <w:cs/>
        </w:rPr>
        <w:t xml:space="preserve"> การแลกเปลี่ยนสังเกตการสอนของอาจารย์ประจำวิชานี้</w:t>
      </w:r>
    </w:p>
    <w:p w:rsidR="00D45AF7" w:rsidRPr="008C79C4" w:rsidRDefault="008C79C4" w:rsidP="008C79C4">
      <w:pPr>
        <w:spacing w:line="20" w:lineRule="atLeast"/>
        <w:ind w:firstLine="645"/>
        <w:rPr>
          <w:rFonts w:ascii="TH Niramit AS" w:hAnsi="TH Niramit AS" w:cs="TH Niramit AS"/>
          <w:color w:val="000000"/>
          <w:sz w:val="32"/>
          <w:szCs w:val="32"/>
        </w:rPr>
      </w:pPr>
      <w:r>
        <w:rPr>
          <w:rFonts w:ascii="TH Niramit AS" w:hAnsi="TH Niramit AS" w:cs="TH Niramit AS" w:hint="cs"/>
          <w:color w:val="000000"/>
          <w:sz w:val="32"/>
          <w:szCs w:val="32"/>
          <w:cs/>
        </w:rPr>
        <w:t>๒.๒ ร</w:t>
      </w:r>
      <w:r w:rsidR="00D45AF7" w:rsidRPr="008C79C4">
        <w:rPr>
          <w:rFonts w:ascii="TH Niramit AS" w:hAnsi="TH Niramit AS" w:cs="TH Niramit AS"/>
          <w:color w:val="000000"/>
          <w:sz w:val="32"/>
          <w:szCs w:val="32"/>
          <w:cs/>
        </w:rPr>
        <w:t>ะดับผลการเรียนของนักศึกษา</w:t>
      </w:r>
    </w:p>
    <w:p w:rsidR="00D45AF7" w:rsidRPr="008C79C4" w:rsidRDefault="008C79C4" w:rsidP="008C79C4">
      <w:pPr>
        <w:spacing w:line="20" w:lineRule="atLeast"/>
        <w:ind w:firstLine="645"/>
        <w:rPr>
          <w:rFonts w:ascii="TH Niramit AS" w:hAnsi="TH Niramit AS" w:cs="TH Niramit AS"/>
          <w:color w:val="000000"/>
          <w:sz w:val="32"/>
          <w:szCs w:val="32"/>
        </w:rPr>
      </w:pPr>
      <w:r>
        <w:rPr>
          <w:rFonts w:ascii="TH Niramit AS" w:hAnsi="TH Niramit AS" w:cs="TH Niramit AS" w:hint="cs"/>
          <w:color w:val="000000"/>
          <w:sz w:val="32"/>
          <w:szCs w:val="32"/>
          <w:cs/>
        </w:rPr>
        <w:t xml:space="preserve">๒.๓ </w:t>
      </w:r>
      <w:r w:rsidR="00D45AF7" w:rsidRPr="008C79C4">
        <w:rPr>
          <w:rFonts w:ascii="TH Niramit AS" w:hAnsi="TH Niramit AS" w:cs="TH Niramit AS"/>
          <w:color w:val="000000"/>
          <w:sz w:val="32"/>
          <w:szCs w:val="32"/>
          <w:cs/>
        </w:rPr>
        <w:t>การทวนสอบผลประเมินการเรียนรู้</w:t>
      </w:r>
    </w:p>
    <w:p w:rsidR="00D45AF7" w:rsidRPr="00DE6207" w:rsidRDefault="00D45AF7" w:rsidP="00D45AF7">
      <w:pPr>
        <w:autoSpaceDE w:val="0"/>
        <w:autoSpaceDN w:val="0"/>
        <w:adjustRightInd w:val="0"/>
        <w:spacing w:line="20" w:lineRule="atLeast"/>
        <w:rPr>
          <w:rFonts w:ascii="TH Niramit AS" w:eastAsia="BrowalliaNew-Bold" w:hAnsi="TH Niramit AS" w:cs="TH Niramit AS"/>
          <w:b/>
          <w:bCs/>
          <w:sz w:val="30"/>
          <w:szCs w:val="30"/>
        </w:rPr>
      </w:pPr>
      <w:r w:rsidRPr="00DE6207">
        <w:rPr>
          <w:rFonts w:ascii="TH Niramit AS" w:eastAsia="BrowalliaNew-Bold" w:hAnsi="TH Niramit AS" w:cs="TH Niramit AS"/>
          <w:b/>
          <w:bCs/>
          <w:sz w:val="30"/>
          <w:szCs w:val="30"/>
          <w:cs/>
        </w:rPr>
        <w:t>๓</w:t>
      </w:r>
      <w:r w:rsidRPr="00DE6207">
        <w:rPr>
          <w:rFonts w:ascii="TH Niramit AS" w:eastAsia="BrowalliaNew-Bold" w:hAnsi="TH Niramit AS" w:cs="TH Niramit AS"/>
          <w:b/>
          <w:bCs/>
          <w:sz w:val="30"/>
          <w:szCs w:val="30"/>
        </w:rPr>
        <w:t xml:space="preserve">. </w:t>
      </w:r>
      <w:r w:rsidRPr="00DE6207">
        <w:rPr>
          <w:rFonts w:ascii="TH Niramit AS" w:eastAsia="BrowalliaNew-Bold" w:hAnsi="TH Niramit AS" w:cs="TH Niramit AS"/>
          <w:b/>
          <w:bCs/>
          <w:sz w:val="30"/>
          <w:szCs w:val="30"/>
          <w:cs/>
        </w:rPr>
        <w:t>การปรับปรุงการสอน</w:t>
      </w:r>
    </w:p>
    <w:p w:rsidR="00D45AF7" w:rsidRDefault="00D45AF7" w:rsidP="00D45AF7">
      <w:pPr>
        <w:spacing w:line="20" w:lineRule="atLeast"/>
        <w:ind w:firstLine="720"/>
        <w:rPr>
          <w:rFonts w:ascii="TH SarabunPSK" w:hAnsi="TH SarabunPSK" w:cs="TH SarabunPSK"/>
          <w:color w:val="000000"/>
          <w:sz w:val="32"/>
          <w:szCs w:val="32"/>
        </w:rPr>
      </w:pPr>
      <w:r w:rsidRPr="00DE6207">
        <w:rPr>
          <w:rFonts w:ascii="TH SarabunPSK" w:hAnsi="TH SarabunPSK" w:cs="TH SarabunPSK"/>
          <w:color w:val="000000"/>
          <w:sz w:val="32"/>
          <w:szCs w:val="32"/>
          <w:cs/>
        </w:rPr>
        <w:t>เมื่อได้ผลประเมินการสอน นำข้อมูลมาวิเคราะห์หาแนวทางพัฒนาปรับปรุงการเรียนการสอนให้ดีขึ้น โดยการสัมมนาการจัดการเรียนการสอน  การวิจัยชั้นเรียน</w:t>
      </w:r>
    </w:p>
    <w:p w:rsidR="004C27E7" w:rsidRDefault="004C27E7" w:rsidP="00D45AF7">
      <w:pPr>
        <w:spacing w:line="20" w:lineRule="atLeast"/>
        <w:ind w:firstLine="720"/>
        <w:rPr>
          <w:rFonts w:ascii="TH SarabunPSK" w:hAnsi="TH SarabunPSK" w:cs="TH SarabunPSK"/>
          <w:color w:val="000000"/>
          <w:sz w:val="32"/>
          <w:szCs w:val="32"/>
        </w:rPr>
      </w:pPr>
    </w:p>
    <w:p w:rsidR="00D45AF7" w:rsidRPr="00DE6207" w:rsidRDefault="00D45AF7" w:rsidP="00D45AF7">
      <w:pPr>
        <w:autoSpaceDE w:val="0"/>
        <w:autoSpaceDN w:val="0"/>
        <w:adjustRightInd w:val="0"/>
        <w:spacing w:line="20" w:lineRule="atLeast"/>
        <w:rPr>
          <w:rFonts w:ascii="TH Niramit AS" w:eastAsia="BrowalliaNew-Bold" w:hAnsi="TH Niramit AS" w:cs="TH Niramit AS"/>
          <w:b/>
          <w:bCs/>
          <w:sz w:val="30"/>
          <w:szCs w:val="30"/>
        </w:rPr>
      </w:pPr>
      <w:r w:rsidRPr="00DE6207">
        <w:rPr>
          <w:rFonts w:ascii="TH Niramit AS" w:eastAsia="BrowalliaNew-Bold" w:hAnsi="TH Niramit AS" w:cs="TH Niramit AS"/>
          <w:b/>
          <w:bCs/>
          <w:sz w:val="30"/>
          <w:szCs w:val="30"/>
          <w:cs/>
        </w:rPr>
        <w:t>๔</w:t>
      </w:r>
      <w:r w:rsidRPr="00DE6207">
        <w:rPr>
          <w:rFonts w:ascii="TH Niramit AS" w:eastAsia="BrowalliaNew-Bold" w:hAnsi="TH Niramit AS" w:cs="TH Niramit AS"/>
          <w:b/>
          <w:bCs/>
          <w:sz w:val="30"/>
          <w:szCs w:val="30"/>
        </w:rPr>
        <w:t xml:space="preserve">. </w:t>
      </w:r>
      <w:r w:rsidRPr="00DE6207">
        <w:rPr>
          <w:rFonts w:ascii="TH Niramit AS" w:eastAsia="BrowalliaNew-Bold" w:hAnsi="TH Niramit AS" w:cs="TH Niramit AS"/>
          <w:b/>
          <w:bCs/>
          <w:sz w:val="30"/>
          <w:szCs w:val="30"/>
          <w:cs/>
        </w:rPr>
        <w:t>การทวนสอบมาตรฐานผลสัมฤทธิ์ของนักศึกษาในรายวิชา</w:t>
      </w:r>
    </w:p>
    <w:p w:rsidR="00D45AF7" w:rsidRPr="00DE6207" w:rsidRDefault="00D45AF7" w:rsidP="00D45AF7">
      <w:pPr>
        <w:tabs>
          <w:tab w:val="left" w:pos="270"/>
        </w:tabs>
        <w:spacing w:line="20" w:lineRule="atLeast"/>
        <w:ind w:firstLine="720"/>
        <w:jc w:val="thaiDistribute"/>
        <w:rPr>
          <w:rFonts w:ascii="TH SarabunPSK" w:hAnsi="TH SarabunPSK" w:cs="TH SarabunPSK"/>
          <w:color w:val="000000"/>
          <w:sz w:val="32"/>
          <w:szCs w:val="32"/>
        </w:rPr>
      </w:pPr>
      <w:r w:rsidRPr="00DE6207">
        <w:rPr>
          <w:rFonts w:ascii="TH SarabunPSK" w:hAnsi="TH SarabunPSK" w:cs="TH SarabunPSK"/>
          <w:color w:val="000000"/>
          <w:sz w:val="32"/>
          <w:szCs w:val="32"/>
          <w:cs/>
        </w:rPr>
        <w:t xml:space="preserve">ในระหว่างกระบวนการเรียนการสอนมีการทวนสอบผลสัมฤทธิ์ในรายหัวข้อตามที่คาดหวังจากการเรียนรู้ในวิชา  </w:t>
      </w:r>
      <w:r w:rsidRPr="00DE6207">
        <w:rPr>
          <w:rFonts w:ascii="TH SarabunPSK" w:hAnsi="TH SarabunPSK" w:cs="TH SarabunPSK"/>
          <w:color w:val="000000"/>
          <w:sz w:val="32"/>
          <w:szCs w:val="32"/>
          <w:cs/>
        </w:rPr>
        <w:br/>
        <w:t>ได้จากการสอบถามนักศึกษา  หรือการสุ่มตรวจผลงานของนักศึกษา  รวมถึงพิจารณาจากผลการทดสอบความรู้ความเข้าใจ  และหลังออกผลการเรียนรายวิชามีการทวนสอบผลสัมฤทธิ์โดยรวมในรายวิชาได้ดังนี้</w:t>
      </w:r>
    </w:p>
    <w:p w:rsidR="00D45AF7" w:rsidRPr="00DE6207" w:rsidRDefault="00D45AF7" w:rsidP="00D45AF7">
      <w:pPr>
        <w:pStyle w:val="ListParagraph"/>
        <w:numPr>
          <w:ilvl w:val="0"/>
          <w:numId w:val="22"/>
        </w:numPr>
        <w:spacing w:line="20" w:lineRule="atLeast"/>
        <w:jc w:val="thaiDistribute"/>
        <w:rPr>
          <w:rFonts w:ascii="TH SarabunPSK" w:hAnsi="TH SarabunPSK" w:cs="TH SarabunPSK"/>
          <w:color w:val="000000"/>
          <w:sz w:val="32"/>
          <w:szCs w:val="32"/>
        </w:rPr>
      </w:pPr>
      <w:r w:rsidRPr="00DE6207">
        <w:rPr>
          <w:rFonts w:ascii="TH SarabunPSK" w:hAnsi="TH SarabunPSK" w:cs="TH SarabunPSK"/>
          <w:color w:val="000000"/>
          <w:sz w:val="32"/>
          <w:szCs w:val="32"/>
          <w:cs/>
        </w:rPr>
        <w:t>การทวนสอบการให้คะแนนจากการสุ่มตรวจผลงานของนักศึกษาโดยอาจารย์อื่น  หรือผู้ทรงคุณวุฒิที่ไม่ใช่อาจารย์ประจำหลักสูตร</w:t>
      </w:r>
    </w:p>
    <w:p w:rsidR="00D45AF7" w:rsidRPr="00DE6207" w:rsidRDefault="00D45AF7" w:rsidP="00D45AF7">
      <w:pPr>
        <w:pStyle w:val="ListParagraph"/>
        <w:numPr>
          <w:ilvl w:val="0"/>
          <w:numId w:val="22"/>
        </w:numPr>
        <w:spacing w:line="20" w:lineRule="atLeast"/>
        <w:rPr>
          <w:rFonts w:ascii="TH SarabunPSK" w:hAnsi="TH SarabunPSK" w:cs="TH SarabunPSK"/>
          <w:color w:val="000000"/>
          <w:sz w:val="32"/>
          <w:szCs w:val="32"/>
        </w:rPr>
      </w:pPr>
      <w:r w:rsidRPr="00DE6207">
        <w:rPr>
          <w:rFonts w:ascii="TH SarabunPSK" w:hAnsi="TH SarabunPSK" w:cs="TH SarabunPSK"/>
          <w:color w:val="000000"/>
          <w:sz w:val="32"/>
          <w:szCs w:val="32"/>
          <w:cs/>
        </w:rPr>
        <w:t xml:space="preserve">มีการตั้งคณะกรรมการในสาขาวิชา  ตรวจสอบผลการประเมินการเรียนรู้ของนักศึกษา  </w:t>
      </w:r>
    </w:p>
    <w:p w:rsidR="00D45AF7" w:rsidRPr="00DE6207" w:rsidRDefault="00D45AF7" w:rsidP="00D45AF7">
      <w:pPr>
        <w:spacing w:line="20" w:lineRule="atLeast"/>
        <w:ind w:left="1134"/>
        <w:rPr>
          <w:rFonts w:ascii="TH SarabunPSK" w:hAnsi="TH SarabunPSK" w:cs="TH SarabunPSK"/>
          <w:color w:val="000000"/>
          <w:sz w:val="32"/>
          <w:szCs w:val="32"/>
        </w:rPr>
      </w:pPr>
      <w:r w:rsidRPr="00DE6207">
        <w:rPr>
          <w:rFonts w:ascii="TH SarabunPSK" w:hAnsi="TH SarabunPSK" w:cs="TH SarabunPSK"/>
          <w:color w:val="000000"/>
          <w:sz w:val="32"/>
          <w:szCs w:val="32"/>
          <w:cs/>
        </w:rPr>
        <w:t>โดยตรวจสอบข้อเขียน  รายงาน  วิธีการให้คะแนนสอบ  และการให้คะแนนพฤติกรรม</w:t>
      </w:r>
    </w:p>
    <w:p w:rsidR="00D45AF7" w:rsidRPr="00DE6207" w:rsidRDefault="00D45AF7" w:rsidP="00D45AF7">
      <w:pPr>
        <w:autoSpaceDE w:val="0"/>
        <w:autoSpaceDN w:val="0"/>
        <w:adjustRightInd w:val="0"/>
        <w:spacing w:line="20" w:lineRule="atLeast"/>
        <w:rPr>
          <w:rFonts w:ascii="TH Niramit AS" w:eastAsia="BrowalliaNew" w:hAnsi="TH Niramit AS" w:cs="TH Niramit AS"/>
          <w:color w:val="000000"/>
          <w:sz w:val="30"/>
          <w:szCs w:val="30"/>
        </w:rPr>
      </w:pPr>
      <w:r w:rsidRPr="00DE6207">
        <w:rPr>
          <w:rFonts w:ascii="TH Niramit AS" w:eastAsia="BrowalliaNew-Bold" w:hAnsi="TH Niramit AS" w:cs="TH Niramit AS"/>
          <w:b/>
          <w:bCs/>
          <w:sz w:val="30"/>
          <w:szCs w:val="30"/>
          <w:cs/>
        </w:rPr>
        <w:t>๕</w:t>
      </w:r>
      <w:r w:rsidRPr="00DE6207">
        <w:rPr>
          <w:rFonts w:ascii="TH Niramit AS" w:eastAsia="BrowalliaNew-Bold" w:hAnsi="TH Niramit AS" w:cs="TH Niramit AS"/>
          <w:b/>
          <w:bCs/>
          <w:sz w:val="30"/>
          <w:szCs w:val="30"/>
        </w:rPr>
        <w:t xml:space="preserve">. </w:t>
      </w:r>
      <w:r w:rsidRPr="00DE6207">
        <w:rPr>
          <w:rFonts w:ascii="TH Niramit AS" w:eastAsia="BrowalliaNew-Bold" w:hAnsi="TH Niramit AS" w:cs="TH Niramit AS"/>
          <w:b/>
          <w:bCs/>
          <w:sz w:val="30"/>
          <w:szCs w:val="30"/>
          <w:cs/>
        </w:rPr>
        <w:t>การดำเนินการทบทวนและการวางแผนปรับปรุงประสิทธิผลของรายวิชา</w:t>
      </w:r>
    </w:p>
    <w:p w:rsidR="00D45AF7" w:rsidRPr="00DE6207" w:rsidRDefault="00D45AF7" w:rsidP="00D45AF7">
      <w:pPr>
        <w:spacing w:line="20" w:lineRule="atLeast"/>
        <w:ind w:firstLine="720"/>
        <w:jc w:val="thaiDistribute"/>
        <w:rPr>
          <w:rFonts w:ascii="TH SarabunPSK" w:hAnsi="TH SarabunPSK" w:cs="TH SarabunPSK"/>
          <w:color w:val="000000"/>
          <w:sz w:val="32"/>
          <w:szCs w:val="32"/>
        </w:rPr>
      </w:pPr>
      <w:r w:rsidRPr="00DE6207">
        <w:rPr>
          <w:rFonts w:ascii="TH SarabunPSK" w:hAnsi="TH SarabunPSK" w:cs="TH SarabunPSK"/>
          <w:color w:val="000000"/>
          <w:sz w:val="32"/>
          <w:szCs w:val="32"/>
          <w:cs/>
        </w:rPr>
        <w:t>จากการประเมิน และทวนสอบผลสัมฤทธิ์ประสิทธิผลรายวิชา  ได้มีการวางแผนปรับปรุงการสอนและ</w:t>
      </w:r>
      <w:r w:rsidRPr="00DE6207">
        <w:rPr>
          <w:rFonts w:ascii="TH SarabunPSK" w:hAnsi="TH SarabunPSK" w:cs="TH SarabunPSK"/>
          <w:color w:val="000000"/>
          <w:sz w:val="32"/>
          <w:szCs w:val="32"/>
          <w:cs/>
        </w:rPr>
        <w:br/>
        <w:t>รายละเอียดวิชา  เพื่อให้เกิดคุณภาพมากขึ้นดังนี้</w:t>
      </w:r>
    </w:p>
    <w:p w:rsidR="00D45AF7" w:rsidRPr="00DE6207" w:rsidRDefault="00D45AF7" w:rsidP="00D45AF7">
      <w:pPr>
        <w:pStyle w:val="ListParagraph"/>
        <w:numPr>
          <w:ilvl w:val="1"/>
          <w:numId w:val="21"/>
        </w:numPr>
        <w:spacing w:line="20" w:lineRule="atLeast"/>
        <w:jc w:val="thaiDistribute"/>
        <w:rPr>
          <w:rFonts w:ascii="TH SarabunPSK" w:hAnsi="TH SarabunPSK" w:cs="TH SarabunPSK"/>
          <w:color w:val="000000"/>
          <w:sz w:val="32"/>
          <w:szCs w:val="32"/>
        </w:rPr>
      </w:pPr>
      <w:r w:rsidRPr="00DE6207">
        <w:rPr>
          <w:rFonts w:ascii="TH SarabunPSK" w:hAnsi="TH SarabunPSK" w:cs="TH SarabunPSK"/>
          <w:color w:val="000000"/>
          <w:sz w:val="32"/>
          <w:szCs w:val="32"/>
          <w:cs/>
        </w:rPr>
        <w:t>ปรับปรุงรายวิชาอย่างน้อยทุก ๔ ปี  หรือตามข้อเสนอแนะและผลการทวนสอบผลสัมฤทธิ์</w:t>
      </w:r>
    </w:p>
    <w:p w:rsidR="00D45AF7" w:rsidRPr="00DE6207" w:rsidRDefault="00D45AF7" w:rsidP="00D45AF7">
      <w:pPr>
        <w:numPr>
          <w:ilvl w:val="1"/>
          <w:numId w:val="21"/>
        </w:numPr>
        <w:spacing w:line="20" w:lineRule="atLeast"/>
        <w:jc w:val="thaiDistribute"/>
        <w:rPr>
          <w:rFonts w:ascii="TH SarabunPSK" w:hAnsi="TH SarabunPSK" w:cs="TH SarabunPSK"/>
          <w:color w:val="000000"/>
          <w:sz w:val="32"/>
          <w:szCs w:val="32"/>
          <w:cs/>
        </w:rPr>
      </w:pPr>
      <w:r w:rsidRPr="00DE6207">
        <w:rPr>
          <w:rFonts w:ascii="TH SarabunPSK" w:hAnsi="TH SarabunPSK" w:cs="TH SarabunPSK"/>
          <w:color w:val="000000"/>
          <w:sz w:val="32"/>
          <w:szCs w:val="32"/>
          <w:cs/>
        </w:rPr>
        <w:t>เปลี่ยนหรือจัดการเรียนการสอนเป็นทีมหรือแบ่งหัวข้อ/ผลการเรียนรู้ในการสอนของอาจารย์ประจำวิชานี้</w:t>
      </w:r>
    </w:p>
    <w:p w:rsidR="00EF7A01" w:rsidRPr="00FF0E28" w:rsidRDefault="004E05F3" w:rsidP="002B0CF5">
      <w:pPr>
        <w:tabs>
          <w:tab w:val="left" w:pos="5418"/>
        </w:tabs>
        <w:autoSpaceDE w:val="0"/>
        <w:autoSpaceDN w:val="0"/>
        <w:adjustRightInd w:val="0"/>
        <w:jc w:val="center"/>
        <w:rPr>
          <w:rFonts w:ascii="TH Niramit AS" w:eastAsia="BrowalliaNew-Bold" w:hAnsi="TH Niramit AS" w:cs="TH Niramit AS"/>
          <w:b/>
          <w:bCs/>
          <w:sz w:val="32"/>
          <w:szCs w:val="32"/>
        </w:rPr>
      </w:pPr>
      <w:r w:rsidRPr="00FF0E28">
        <w:rPr>
          <w:rFonts w:ascii="TH Niramit AS" w:eastAsia="BrowalliaNew-Bold" w:hAnsi="TH Niramit AS" w:cs="TH Niramit AS"/>
          <w:b/>
          <w:bCs/>
          <w:sz w:val="32"/>
          <w:szCs w:val="32"/>
          <w:cs/>
        </w:rPr>
        <w:t>********</w:t>
      </w:r>
      <w:r w:rsidR="004D35E4" w:rsidRPr="00FF0E28">
        <w:rPr>
          <w:rFonts w:ascii="TH Niramit AS" w:eastAsia="BrowalliaNew-Bold" w:hAnsi="TH Niramit AS" w:cs="TH Niramit AS"/>
          <w:b/>
          <w:bCs/>
          <w:sz w:val="32"/>
          <w:szCs w:val="32"/>
          <w:cs/>
        </w:rPr>
        <w:t>***************</w:t>
      </w:r>
    </w:p>
    <w:p w:rsidR="00EF7A01" w:rsidRPr="00FF0E28" w:rsidRDefault="00EF7A01" w:rsidP="002B0CF5">
      <w:pPr>
        <w:tabs>
          <w:tab w:val="left" w:pos="5418"/>
        </w:tabs>
        <w:autoSpaceDE w:val="0"/>
        <w:autoSpaceDN w:val="0"/>
        <w:adjustRightInd w:val="0"/>
        <w:rPr>
          <w:rFonts w:ascii="TH Niramit AS" w:eastAsia="BrowalliaNew-Bold" w:hAnsi="TH Niramit AS" w:cs="TH Niramit AS"/>
          <w:sz w:val="32"/>
          <w:szCs w:val="32"/>
          <w:cs/>
        </w:rPr>
        <w:sectPr w:rsidR="00EF7A01" w:rsidRPr="00FF0E28" w:rsidSect="008E06C4">
          <w:headerReference w:type="even" r:id="rId11"/>
          <w:headerReference w:type="default" r:id="rId12"/>
          <w:footerReference w:type="default" r:id="rId13"/>
          <w:headerReference w:type="first" r:id="rId14"/>
          <w:footerReference w:type="first" r:id="rId15"/>
          <w:pgSz w:w="12240" w:h="15840"/>
          <w:pgMar w:top="902" w:right="924" w:bottom="539" w:left="1077" w:header="425" w:footer="198" w:gutter="0"/>
          <w:pgNumType w:fmt="thaiNumbers"/>
          <w:cols w:space="720"/>
          <w:noEndnote/>
          <w:docGrid w:linePitch="326"/>
        </w:sectPr>
      </w:pPr>
    </w:p>
    <w:p w:rsidR="00EF7A01" w:rsidRPr="00FF0E28" w:rsidRDefault="00EF7A01" w:rsidP="002B0CF5">
      <w:pPr>
        <w:tabs>
          <w:tab w:val="left" w:pos="5418"/>
        </w:tabs>
        <w:autoSpaceDE w:val="0"/>
        <w:autoSpaceDN w:val="0"/>
        <w:adjustRightInd w:val="0"/>
        <w:jc w:val="center"/>
        <w:rPr>
          <w:rFonts w:ascii="TH Niramit AS" w:eastAsia="BrowalliaNew" w:hAnsi="TH Niramit AS" w:cs="TH Niramit AS"/>
          <w:b/>
          <w:bCs/>
          <w:sz w:val="32"/>
          <w:szCs w:val="32"/>
        </w:rPr>
      </w:pPr>
      <w:r w:rsidRPr="00FF0E28">
        <w:rPr>
          <w:rFonts w:ascii="TH Niramit AS" w:hAnsi="TH Niramit AS" w:cs="TH Niramit AS"/>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FF0E28">
        <w:rPr>
          <w:rFonts w:ascii="TH Niramit AS" w:hAnsi="TH Niramit AS" w:cs="TH Niramit AS"/>
          <w:b/>
          <w:bCs/>
          <w:color w:val="000000"/>
          <w:sz w:val="32"/>
          <w:szCs w:val="32"/>
        </w:rPr>
        <w:t>Curriculum Mapping</w:t>
      </w:r>
      <w:r w:rsidRPr="00FF0E28">
        <w:rPr>
          <w:rFonts w:ascii="TH Niramit AS" w:hAnsi="TH Niramit AS" w:cs="TH Niramit AS"/>
          <w:b/>
          <w:bCs/>
          <w:color w:val="000000"/>
          <w:sz w:val="32"/>
          <w:szCs w:val="32"/>
          <w:cs/>
        </w:rPr>
        <w:t>)</w:t>
      </w:r>
    </w:p>
    <w:p w:rsidR="00A70B91" w:rsidRPr="00FF0E28" w:rsidRDefault="00A70B91" w:rsidP="00CD35E9">
      <w:pPr>
        <w:tabs>
          <w:tab w:val="left" w:pos="5418"/>
        </w:tabs>
        <w:autoSpaceDE w:val="0"/>
        <w:autoSpaceDN w:val="0"/>
        <w:adjustRightInd w:val="0"/>
        <w:spacing w:after="240"/>
        <w:jc w:val="center"/>
        <w:rPr>
          <w:rFonts w:ascii="TH Niramit AS" w:eastAsia="BrowalliaNew" w:hAnsi="TH Niramit AS" w:cs="TH Niramit AS"/>
          <w:b/>
          <w:bCs/>
          <w:sz w:val="32"/>
          <w:szCs w:val="32"/>
          <w:cs/>
        </w:rPr>
      </w:pPr>
      <w:r w:rsidRPr="00FF0E28">
        <w:rPr>
          <w:rFonts w:ascii="TH Niramit AS" w:eastAsia="BrowalliaNew" w:hAnsi="TH Niramit AS" w:cs="TH Niramit AS"/>
          <w:b/>
          <w:bCs/>
          <w:sz w:val="32"/>
          <w:szCs w:val="32"/>
          <w:cs/>
        </w:rPr>
        <w:t>ตามที่ปรากฏในรายละเอียดของหลักสูตร (</w:t>
      </w:r>
      <w:proofErr w:type="spellStart"/>
      <w:r w:rsidRPr="00FF0E28">
        <w:rPr>
          <w:rFonts w:ascii="TH Niramit AS" w:eastAsia="BrowalliaNew" w:hAnsi="TH Niramit AS" w:cs="TH Niramit AS"/>
          <w:b/>
          <w:bCs/>
          <w:sz w:val="32"/>
          <w:szCs w:val="32"/>
        </w:rPr>
        <w:t>Programme</w:t>
      </w:r>
      <w:proofErr w:type="spellEnd"/>
      <w:r w:rsidRPr="00FF0E28">
        <w:rPr>
          <w:rFonts w:ascii="TH Niramit AS" w:eastAsia="BrowalliaNew" w:hAnsi="TH Niramit AS" w:cs="TH Niramit AS"/>
          <w:b/>
          <w:bCs/>
          <w:sz w:val="32"/>
          <w:szCs w:val="32"/>
        </w:rPr>
        <w:t xml:space="preserve"> Specification</w:t>
      </w:r>
      <w:r w:rsidRPr="00FF0E28">
        <w:rPr>
          <w:rFonts w:ascii="TH Niramit AS" w:eastAsia="BrowalliaNew" w:hAnsi="TH Niramit AS" w:cs="TH Niramit AS"/>
          <w:b/>
          <w:bCs/>
          <w:sz w:val="32"/>
          <w:szCs w:val="32"/>
          <w:cs/>
        </w:rPr>
        <w:t>)</w:t>
      </w:r>
      <w:r w:rsidR="00C81C4C" w:rsidRPr="00FF0E28">
        <w:rPr>
          <w:rFonts w:ascii="TH Niramit AS" w:eastAsia="BrowalliaNew" w:hAnsi="TH Niramit AS" w:cs="TH Niramit AS"/>
          <w:b/>
          <w:bCs/>
          <w:sz w:val="32"/>
          <w:szCs w:val="32"/>
          <w:cs/>
        </w:rPr>
        <w:t xml:space="preserve"> </w:t>
      </w:r>
      <w:r w:rsidRPr="00FF0E28">
        <w:rPr>
          <w:rFonts w:ascii="TH Niramit AS" w:eastAsia="BrowalliaNew" w:hAnsi="TH Niramit AS" w:cs="TH Niramit AS"/>
          <w:b/>
          <w:bCs/>
          <w:sz w:val="32"/>
          <w:szCs w:val="32"/>
          <w:cs/>
        </w:rPr>
        <w:t>มคอ. ๒</w:t>
      </w:r>
    </w:p>
    <w:tbl>
      <w:tblPr>
        <w:tblpPr w:leftFromText="180" w:rightFromText="180" w:vertAnchor="page" w:horzAnchor="margin" w:tblpY="3406"/>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504"/>
        <w:gridCol w:w="456"/>
        <w:gridCol w:w="456"/>
        <w:gridCol w:w="456"/>
        <w:gridCol w:w="23"/>
        <w:gridCol w:w="433"/>
        <w:gridCol w:w="562"/>
        <w:gridCol w:w="456"/>
        <w:gridCol w:w="534"/>
        <w:gridCol w:w="456"/>
        <w:gridCol w:w="456"/>
        <w:gridCol w:w="326"/>
        <w:gridCol w:w="133"/>
        <w:gridCol w:w="450"/>
        <w:gridCol w:w="407"/>
        <w:gridCol w:w="407"/>
        <w:gridCol w:w="450"/>
        <w:gridCol w:w="450"/>
        <w:gridCol w:w="403"/>
        <w:gridCol w:w="540"/>
        <w:gridCol w:w="540"/>
        <w:gridCol w:w="450"/>
        <w:gridCol w:w="450"/>
        <w:gridCol w:w="630"/>
        <w:gridCol w:w="540"/>
      </w:tblGrid>
      <w:tr w:rsidR="00D123B6" w:rsidRPr="00FF0E28" w:rsidTr="006E54F6">
        <w:trPr>
          <w:trHeight w:val="2530"/>
        </w:trPr>
        <w:tc>
          <w:tcPr>
            <w:tcW w:w="2798" w:type="dxa"/>
            <w:vMerge w:val="restart"/>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รายวิชา</w:t>
            </w:r>
          </w:p>
        </w:tc>
        <w:tc>
          <w:tcPr>
            <w:tcW w:w="2890" w:type="dxa"/>
            <w:gridSpan w:val="7"/>
            <w:tcBorders>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คุณธรรม จริยธรรม</w:t>
            </w:r>
          </w:p>
        </w:tc>
        <w:tc>
          <w:tcPr>
            <w:tcW w:w="1902" w:type="dxa"/>
            <w:gridSpan w:val="4"/>
            <w:tcBorders>
              <w:left w:val="single" w:sz="12" w:space="0" w:color="auto"/>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b/>
                <w:bCs/>
                <w:sz w:val="28"/>
              </w:rPr>
            </w:pPr>
            <w:r w:rsidRPr="00FF0E28">
              <w:rPr>
                <w:rFonts w:ascii="TH Niramit AS" w:hAnsi="TH Niramit AS" w:cs="TH Niramit AS"/>
                <w:b/>
                <w:bCs/>
                <w:color w:val="000000"/>
                <w:sz w:val="28"/>
                <w:cs/>
              </w:rPr>
              <w:t>ความรู้</w:t>
            </w:r>
          </w:p>
        </w:tc>
        <w:tc>
          <w:tcPr>
            <w:tcW w:w="326" w:type="dxa"/>
            <w:tcBorders>
              <w:left w:val="single" w:sz="12" w:space="0" w:color="auto"/>
              <w:bottom w:val="single" w:sz="4" w:space="0" w:color="auto"/>
              <w:right w:val="nil"/>
            </w:tcBorders>
          </w:tcPr>
          <w:p w:rsidR="00D123B6" w:rsidRPr="00FF0E28" w:rsidRDefault="00D123B6" w:rsidP="00CD35E9">
            <w:pPr>
              <w:tabs>
                <w:tab w:val="left" w:pos="5418"/>
              </w:tabs>
              <w:autoSpaceDE w:val="0"/>
              <w:autoSpaceDN w:val="0"/>
              <w:adjustRightInd w:val="0"/>
              <w:jc w:val="center"/>
              <w:rPr>
                <w:rFonts w:ascii="TH Niramit AS" w:hAnsi="TH Niramit AS" w:cs="TH Niramit AS"/>
                <w:b/>
                <w:bCs/>
                <w:color w:val="000000"/>
                <w:sz w:val="28"/>
                <w:cs/>
              </w:rPr>
            </w:pPr>
          </w:p>
        </w:tc>
        <w:tc>
          <w:tcPr>
            <w:tcW w:w="1397" w:type="dxa"/>
            <w:gridSpan w:val="4"/>
            <w:tcBorders>
              <w:left w:val="nil"/>
              <w:bottom w:val="single" w:sz="4" w:space="0" w:color="auto"/>
              <w:right w:val="single" w:sz="12"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ทักษะทางปัญญา</w:t>
            </w:r>
          </w:p>
        </w:tc>
        <w:tc>
          <w:tcPr>
            <w:tcW w:w="2383" w:type="dxa"/>
            <w:gridSpan w:val="5"/>
            <w:tcBorders>
              <w:left w:val="single" w:sz="12" w:space="0" w:color="auto"/>
              <w:bottom w:val="single" w:sz="4" w:space="0" w:color="auto"/>
              <w:right w:val="single" w:sz="12" w:space="0" w:color="auto"/>
            </w:tcBorders>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ทักษะความสัมพันธ์ระหว่างบุคคลและความรับผิดชอบระหว่างบุคคลและความรับผิดชอบ</w:t>
            </w:r>
          </w:p>
        </w:tc>
        <w:tc>
          <w:tcPr>
            <w:tcW w:w="2070" w:type="dxa"/>
            <w:gridSpan w:val="4"/>
            <w:tcBorders>
              <w:left w:val="single" w:sz="12" w:space="0" w:color="auto"/>
              <w:bottom w:val="single" w:sz="4" w:space="0" w:color="auto"/>
            </w:tcBorders>
            <w:vAlign w:val="center"/>
          </w:tcPr>
          <w:p w:rsidR="00D123B6" w:rsidRPr="00FF0E28" w:rsidRDefault="00D123B6" w:rsidP="00CD35E9">
            <w:pPr>
              <w:tabs>
                <w:tab w:val="left" w:pos="5418"/>
              </w:tabs>
              <w:autoSpaceDE w:val="0"/>
              <w:autoSpaceDN w:val="0"/>
              <w:adjustRightInd w:val="0"/>
              <w:jc w:val="center"/>
              <w:rPr>
                <w:rFonts w:ascii="TH Niramit AS" w:eastAsia="BrowalliaNew-Bold" w:hAnsi="TH Niramit AS" w:cs="TH Niramit AS"/>
                <w:b/>
                <w:bCs/>
                <w:sz w:val="28"/>
              </w:rPr>
            </w:pPr>
            <w:r w:rsidRPr="00FF0E28">
              <w:rPr>
                <w:rFonts w:ascii="TH Niramit AS" w:hAnsi="TH Niramit AS" w:cs="TH Niramit AS"/>
                <w:b/>
                <w:bCs/>
                <w:color w:val="000000"/>
                <w:sz w:val="28"/>
                <w:cs/>
              </w:rPr>
              <w:t>ทักษะการวิเคราะห์เชิงตัวเลข การสื่อสาร และการใช้เทคโนโลยีสารสนเทศเชิงตัวเลข การสื่อสารและการใช้เทคโนโลยีสารสนเทศ</w:t>
            </w:r>
          </w:p>
        </w:tc>
      </w:tr>
      <w:tr w:rsidR="00D123B6" w:rsidRPr="00FF0E28" w:rsidTr="00D123B6">
        <w:trPr>
          <w:trHeight w:val="330"/>
        </w:trPr>
        <w:tc>
          <w:tcPr>
            <w:tcW w:w="2798" w:type="dxa"/>
            <w:vMerge/>
            <w:vAlign w:val="center"/>
          </w:tcPr>
          <w:p w:rsidR="00D123B6" w:rsidRPr="00FF0E28" w:rsidRDefault="00D123B6" w:rsidP="00CD35E9">
            <w:pPr>
              <w:tabs>
                <w:tab w:val="left" w:pos="5418"/>
              </w:tabs>
              <w:autoSpaceDE w:val="0"/>
              <w:autoSpaceDN w:val="0"/>
              <w:adjustRightInd w:val="0"/>
              <w:jc w:val="center"/>
              <w:rPr>
                <w:rFonts w:ascii="TH Niramit AS" w:hAnsi="TH Niramit AS" w:cs="TH Niramit AS"/>
                <w:color w:val="000000"/>
                <w:sz w:val="28"/>
                <w:cs/>
              </w:rPr>
            </w:pPr>
          </w:p>
        </w:tc>
        <w:tc>
          <w:tcPr>
            <w:tcW w:w="1416" w:type="dxa"/>
            <w:gridSpan w:val="3"/>
          </w:tcPr>
          <w:p w:rsidR="00D123B6" w:rsidRPr="00FF0E28" w:rsidRDefault="00D123B6" w:rsidP="00CD35E9">
            <w:pPr>
              <w:tabs>
                <w:tab w:val="left" w:pos="5418"/>
              </w:tabs>
              <w:autoSpaceDE w:val="0"/>
              <w:autoSpaceDN w:val="0"/>
              <w:adjustRightInd w:val="0"/>
              <w:rPr>
                <w:rFonts w:ascii="TH Niramit AS" w:eastAsia="BrowalliaNew" w:hAnsi="TH Niramit AS" w:cs="TH Niramit AS"/>
                <w:sz w:val="20"/>
                <w:szCs w:val="20"/>
              </w:rPr>
            </w:pPr>
          </w:p>
        </w:tc>
        <w:tc>
          <w:tcPr>
            <w:tcW w:w="479" w:type="dxa"/>
            <w:gridSpan w:val="2"/>
          </w:tcPr>
          <w:p w:rsidR="00D123B6" w:rsidRPr="00FF0E28" w:rsidRDefault="00D123B6" w:rsidP="00CD35E9">
            <w:pPr>
              <w:tabs>
                <w:tab w:val="left" w:pos="5418"/>
              </w:tabs>
              <w:autoSpaceDE w:val="0"/>
              <w:autoSpaceDN w:val="0"/>
              <w:adjustRightInd w:val="0"/>
              <w:rPr>
                <w:rFonts w:ascii="TH Niramit AS" w:eastAsia="BrowalliaNew" w:hAnsi="TH Niramit AS" w:cs="TH Niramit AS"/>
                <w:sz w:val="20"/>
                <w:szCs w:val="20"/>
              </w:rPr>
            </w:pPr>
          </w:p>
        </w:tc>
        <w:tc>
          <w:tcPr>
            <w:tcW w:w="9073" w:type="dxa"/>
            <w:gridSpan w:val="20"/>
            <w:tcBorders>
              <w:right w:val="single" w:sz="4" w:space="0" w:color="auto"/>
            </w:tcBorders>
            <w:vAlign w:val="center"/>
          </w:tcPr>
          <w:p w:rsidR="00D123B6" w:rsidRPr="00FF0E28" w:rsidRDefault="00D123B6" w:rsidP="00CD35E9">
            <w:pPr>
              <w:tabs>
                <w:tab w:val="left" w:pos="5418"/>
              </w:tabs>
              <w:autoSpaceDE w:val="0"/>
              <w:autoSpaceDN w:val="0"/>
              <w:adjustRightInd w:val="0"/>
              <w:rPr>
                <w:rFonts w:ascii="TH Niramit AS" w:hAnsi="TH Niramit AS" w:cs="TH Niramit AS"/>
                <w:color w:val="000000"/>
                <w:sz w:val="28"/>
                <w:cs/>
              </w:rPr>
            </w:pPr>
            <w:r w:rsidRPr="00FF0E28">
              <w:rPr>
                <w:rFonts w:ascii="TH Niramit AS" w:eastAsia="BrowalliaNew" w:hAnsi="TH Niramit AS" w:cs="TH Niramit AS"/>
                <w:sz w:val="20"/>
                <w:szCs w:val="20"/>
              </w:rPr>
              <w:sym w:font="Wingdings 2" w:char="F098"/>
            </w:r>
            <w:r w:rsidRPr="00FF0E28">
              <w:rPr>
                <w:rFonts w:ascii="TH Niramit AS" w:hAnsi="TH Niramit AS" w:cs="TH Niramit AS"/>
                <w:color w:val="000000"/>
                <w:sz w:val="28"/>
                <w:cs/>
              </w:rPr>
              <w:t xml:space="preserve">ความรับผิดชอบหลัก                                                        </w:t>
            </w:r>
            <w:r w:rsidRPr="00FF0E28">
              <w:rPr>
                <w:rFonts w:ascii="TH Niramit AS" w:eastAsia="BrowalliaNew" w:hAnsi="TH Niramit AS" w:cs="TH Niramit AS"/>
                <w:sz w:val="20"/>
                <w:szCs w:val="20"/>
              </w:rPr>
              <w:sym w:font="Wingdings 2" w:char="F099"/>
            </w:r>
            <w:r w:rsidRPr="00FF0E28">
              <w:rPr>
                <w:rFonts w:ascii="TH Niramit AS" w:hAnsi="TH Niramit AS" w:cs="TH Niramit AS"/>
                <w:color w:val="000000"/>
                <w:sz w:val="28"/>
                <w:cs/>
              </w:rPr>
              <w:t>ความรับผิดชอบรอง</w:t>
            </w:r>
          </w:p>
        </w:tc>
      </w:tr>
      <w:tr w:rsidR="00D123B6" w:rsidRPr="00FF0E28" w:rsidTr="00D123B6">
        <w:trPr>
          <w:trHeight w:val="316"/>
        </w:trPr>
        <w:tc>
          <w:tcPr>
            <w:tcW w:w="2798" w:type="dxa"/>
          </w:tcPr>
          <w:p w:rsidR="00D123B6" w:rsidRPr="00FF0E28" w:rsidRDefault="00D123B6" w:rsidP="00CD35E9">
            <w:pPr>
              <w:tabs>
                <w:tab w:val="left" w:pos="5418"/>
              </w:tabs>
              <w:autoSpaceDE w:val="0"/>
              <w:autoSpaceDN w:val="0"/>
              <w:adjustRightInd w:val="0"/>
              <w:rPr>
                <w:rFonts w:ascii="TH Niramit AS" w:hAnsi="TH Niramit AS" w:cs="TH Niramit AS"/>
                <w:b/>
                <w:bCs/>
                <w:color w:val="000000"/>
                <w:sz w:val="28"/>
                <w:cs/>
              </w:rPr>
            </w:pPr>
            <w:r w:rsidRPr="00FF0E28">
              <w:rPr>
                <w:rFonts w:ascii="TH Niramit AS" w:hAnsi="TH Niramit AS" w:cs="TH Niramit AS"/>
                <w:b/>
                <w:bCs/>
                <w:color w:val="000000"/>
                <w:sz w:val="28"/>
                <w:cs/>
              </w:rPr>
              <w:t>หมวดวิชาศึกษาทั่วไป</w:t>
            </w:r>
          </w:p>
        </w:tc>
        <w:tc>
          <w:tcPr>
            <w:tcW w:w="504"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56"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๔</w:t>
            </w:r>
          </w:p>
        </w:tc>
        <w:tc>
          <w:tcPr>
            <w:tcW w:w="456" w:type="dxa"/>
            <w:gridSpan w:val="2"/>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๕</w:t>
            </w:r>
          </w:p>
        </w:tc>
        <w:tc>
          <w:tcPr>
            <w:tcW w:w="562"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๖</w:t>
            </w:r>
          </w:p>
        </w:tc>
        <w:tc>
          <w:tcPr>
            <w:tcW w:w="456" w:type="dxa"/>
            <w:tcBorders>
              <w:left w:val="single" w:sz="1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534"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56"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56" w:type="dxa"/>
            <w:tcBorders>
              <w:left w:val="single" w:sz="2" w:space="0" w:color="auto"/>
              <w:bottom w:val="single" w:sz="2" w:space="0" w:color="auto"/>
              <w:right w:val="single" w:sz="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๔</w:t>
            </w:r>
          </w:p>
        </w:tc>
        <w:tc>
          <w:tcPr>
            <w:tcW w:w="459" w:type="dxa"/>
            <w:gridSpan w:val="2"/>
            <w:tcBorders>
              <w:left w:val="single" w:sz="12"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๑</w:t>
            </w:r>
          </w:p>
        </w:tc>
        <w:tc>
          <w:tcPr>
            <w:tcW w:w="45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๒</w:t>
            </w:r>
          </w:p>
        </w:tc>
        <w:tc>
          <w:tcPr>
            <w:tcW w:w="407"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sidRPr="00FF0E28">
              <w:rPr>
                <w:rFonts w:ascii="TH Niramit AS" w:eastAsia="BrowalliaNew" w:hAnsi="TH Niramit AS" w:cs="TH Niramit AS"/>
                <w:sz w:val="28"/>
                <w:cs/>
              </w:rPr>
              <w:t>๓</w:t>
            </w:r>
          </w:p>
        </w:tc>
        <w:tc>
          <w:tcPr>
            <w:tcW w:w="407" w:type="dxa"/>
            <w:tcBorders>
              <w:left w:val="single" w:sz="4" w:space="0" w:color="auto"/>
              <w:right w:val="single" w:sz="12"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c>
          <w:tcPr>
            <w:tcW w:w="450" w:type="dxa"/>
            <w:tcBorders>
              <w:left w:val="single" w:sz="12"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๑</w:t>
            </w:r>
          </w:p>
        </w:tc>
        <w:tc>
          <w:tcPr>
            <w:tcW w:w="45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๒</w:t>
            </w:r>
          </w:p>
        </w:tc>
        <w:tc>
          <w:tcPr>
            <w:tcW w:w="403"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๓</w:t>
            </w:r>
          </w:p>
        </w:tc>
        <w:tc>
          <w:tcPr>
            <w:tcW w:w="540" w:type="dxa"/>
            <w:tcBorders>
              <w:left w:val="single" w:sz="4" w:space="0" w:color="auto"/>
              <w:righ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c>
          <w:tcPr>
            <w:tcW w:w="540" w:type="dxa"/>
            <w:tcBorders>
              <w:left w:val="single" w:sz="4" w:space="0" w:color="auto"/>
            </w:tcBorders>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๕</w:t>
            </w:r>
          </w:p>
        </w:tc>
        <w:tc>
          <w:tcPr>
            <w:tcW w:w="45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๑</w:t>
            </w:r>
          </w:p>
        </w:tc>
        <w:tc>
          <w:tcPr>
            <w:tcW w:w="45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๒</w:t>
            </w:r>
          </w:p>
        </w:tc>
        <w:tc>
          <w:tcPr>
            <w:tcW w:w="63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rPr>
            </w:pPr>
            <w:r>
              <w:rPr>
                <w:rFonts w:ascii="TH Niramit AS" w:eastAsia="BrowalliaNew" w:hAnsi="TH Niramit AS" w:cs="TH Niramit AS" w:hint="cs"/>
                <w:sz w:val="28"/>
                <w:cs/>
              </w:rPr>
              <w:t>๓</w:t>
            </w:r>
          </w:p>
        </w:tc>
        <w:tc>
          <w:tcPr>
            <w:tcW w:w="540" w:type="dxa"/>
          </w:tcPr>
          <w:p w:rsidR="00D123B6" w:rsidRPr="00FF0E28" w:rsidRDefault="00D123B6" w:rsidP="00CD35E9">
            <w:pPr>
              <w:tabs>
                <w:tab w:val="left" w:pos="5418"/>
              </w:tabs>
              <w:autoSpaceDE w:val="0"/>
              <w:autoSpaceDN w:val="0"/>
              <w:adjustRightInd w:val="0"/>
              <w:jc w:val="center"/>
              <w:rPr>
                <w:rFonts w:ascii="TH Niramit AS" w:eastAsia="BrowalliaNew" w:hAnsi="TH Niramit AS" w:cs="TH Niramit AS"/>
                <w:sz w:val="28"/>
                <w:cs/>
              </w:rPr>
            </w:pPr>
            <w:r>
              <w:rPr>
                <w:rFonts w:ascii="TH Niramit AS" w:eastAsia="BrowalliaNew" w:hAnsi="TH Niramit AS" w:cs="TH Niramit AS" w:hint="cs"/>
                <w:sz w:val="28"/>
                <w:cs/>
              </w:rPr>
              <w:t>๔</w:t>
            </w:r>
          </w:p>
        </w:tc>
      </w:tr>
      <w:tr w:rsidR="00D123B6" w:rsidRPr="00FF0E28" w:rsidTr="00D123B6">
        <w:trPr>
          <w:trHeight w:val="1581"/>
        </w:trPr>
        <w:tc>
          <w:tcPr>
            <w:tcW w:w="2798" w:type="dxa"/>
            <w:vAlign w:val="center"/>
          </w:tcPr>
          <w:p w:rsidR="00D123B6" w:rsidRPr="00560ACD" w:rsidRDefault="00D123B6" w:rsidP="000B082A">
            <w:pPr>
              <w:autoSpaceDE w:val="0"/>
              <w:autoSpaceDN w:val="0"/>
              <w:adjustRightInd w:val="0"/>
              <w:rPr>
                <w:rFonts w:ascii="TH Niramit AS" w:eastAsia="BrowalliaNew-Bold" w:hAnsi="TH Niramit AS" w:cs="TH Niramit AS"/>
                <w:sz w:val="28"/>
                <w:cs/>
              </w:rPr>
            </w:pPr>
            <w:r w:rsidRPr="00560ACD">
              <w:rPr>
                <w:rFonts w:ascii="TH Niramit AS" w:hAnsi="TH Niramit AS" w:cs="TH Niramit AS"/>
                <w:b/>
                <w:bCs/>
                <w:color w:val="000000"/>
                <w:sz w:val="28"/>
                <w:cs/>
              </w:rPr>
              <w:t>รหัสวิชา</w:t>
            </w:r>
            <w:r w:rsidRPr="00560ACD">
              <w:rPr>
                <w:rFonts w:ascii="TH Niramit AS" w:hAnsi="TH Niramit AS" w:cs="TH Niramit AS"/>
                <w:color w:val="000000"/>
                <w:sz w:val="28"/>
              </w:rPr>
              <w:t xml:space="preserve"> MBF</w:t>
            </w:r>
            <w:r w:rsidR="00CE4383">
              <w:rPr>
                <w:rFonts w:ascii="TH Niramit AS" w:hAnsi="TH Niramit AS" w:cs="TH Niramit AS" w:hint="cs"/>
                <w:color w:val="000000"/>
                <w:sz w:val="28"/>
                <w:cs/>
              </w:rPr>
              <w:t>๕๒๗๕</w:t>
            </w:r>
          </w:p>
          <w:p w:rsidR="00D123B6" w:rsidRPr="00560ACD" w:rsidRDefault="00D123B6" w:rsidP="000B082A">
            <w:pPr>
              <w:tabs>
                <w:tab w:val="left" w:pos="5418"/>
              </w:tabs>
              <w:autoSpaceDE w:val="0"/>
              <w:autoSpaceDN w:val="0"/>
              <w:adjustRightInd w:val="0"/>
              <w:rPr>
                <w:rFonts w:ascii="TH Niramit AS" w:hAnsi="TH Niramit AS" w:cs="TH Niramit AS"/>
                <w:b/>
                <w:bCs/>
                <w:color w:val="000000"/>
                <w:sz w:val="28"/>
              </w:rPr>
            </w:pPr>
            <w:r w:rsidRPr="00560ACD">
              <w:rPr>
                <w:rFonts w:ascii="TH Niramit AS" w:hAnsi="TH Niramit AS" w:cs="TH Niramit AS"/>
                <w:b/>
                <w:bCs/>
                <w:color w:val="000000"/>
                <w:sz w:val="28"/>
                <w:cs/>
              </w:rPr>
              <w:t xml:space="preserve">ชื่อรายวิชา </w:t>
            </w:r>
          </w:p>
          <w:p w:rsidR="00D123B6" w:rsidRPr="0005682B" w:rsidRDefault="00CE4383" w:rsidP="000B082A">
            <w:pPr>
              <w:autoSpaceDE w:val="0"/>
              <w:autoSpaceDN w:val="0"/>
              <w:adjustRightInd w:val="0"/>
              <w:rPr>
                <w:rFonts w:ascii="TH Niramit AS" w:hAnsi="TH Niramit AS" w:cs="TH Niramit AS"/>
                <w:color w:val="000000" w:themeColor="text1"/>
                <w:sz w:val="28"/>
              </w:rPr>
            </w:pPr>
            <w:r>
              <w:rPr>
                <w:rFonts w:ascii="TH Niramit AS" w:hAnsi="TH Niramit AS" w:cs="TH Niramit AS" w:hint="cs"/>
                <w:color w:val="000000" w:themeColor="text1"/>
                <w:sz w:val="28"/>
                <w:cs/>
              </w:rPr>
              <w:t>สัมมนาการจัดการฟุตบอลอาชีพ</w:t>
            </w:r>
          </w:p>
          <w:p w:rsidR="00D123B6" w:rsidRPr="004C27E7" w:rsidRDefault="00CE4383" w:rsidP="000B082A">
            <w:pPr>
              <w:tabs>
                <w:tab w:val="left" w:pos="5418"/>
              </w:tabs>
              <w:autoSpaceDE w:val="0"/>
              <w:autoSpaceDN w:val="0"/>
              <w:adjustRightInd w:val="0"/>
              <w:rPr>
                <w:rFonts w:ascii="TH Niramit AS" w:hAnsi="TH Niramit AS" w:cs="TH Niramit AS"/>
                <w:color w:val="000000"/>
                <w:sz w:val="28"/>
                <w:cs/>
              </w:rPr>
            </w:pPr>
            <w:r w:rsidRPr="00CC4DF8">
              <w:rPr>
                <w:rFonts w:ascii="TH Niramit AS" w:hAnsi="TH Niramit AS" w:cs="TH Niramit AS"/>
                <w:color w:val="000000" w:themeColor="text1"/>
                <w:sz w:val="30"/>
                <w:szCs w:val="30"/>
              </w:rPr>
              <w:t>Seminar in Professional Football Business</w:t>
            </w:r>
          </w:p>
        </w:tc>
        <w:tc>
          <w:tcPr>
            <w:tcW w:w="504" w:type="dxa"/>
            <w:vAlign w:val="center"/>
          </w:tcPr>
          <w:p w:rsidR="00D123B6" w:rsidRPr="00FF0E28" w:rsidRDefault="00560ACD" w:rsidP="000B082A">
            <w:pPr>
              <w:jc w:val="center"/>
              <w:rPr>
                <w:rFonts w:ascii="TH Niramit AS" w:hAnsi="TH Niramit AS" w:cs="TH Niramit AS"/>
                <w:szCs w:val="24"/>
              </w:rPr>
            </w:pPr>
            <w:r w:rsidRPr="00FF0E28">
              <w:rPr>
                <w:rFonts w:ascii="TH Niramit AS" w:hAnsi="TH Niramit AS" w:cs="TH Niramit AS"/>
                <w:szCs w:val="24"/>
              </w:rPr>
              <w:sym w:font="Webdings" w:char="F03D"/>
            </w:r>
          </w:p>
        </w:tc>
        <w:tc>
          <w:tcPr>
            <w:tcW w:w="456" w:type="dxa"/>
            <w:vAlign w:val="center"/>
          </w:tcPr>
          <w:p w:rsidR="00D123B6" w:rsidRPr="00FF0E28" w:rsidRDefault="00560ACD" w:rsidP="000B082A">
            <w:pPr>
              <w:jc w:val="center"/>
              <w:rPr>
                <w:rFonts w:ascii="TH Niramit AS" w:hAnsi="TH Niramit AS" w:cs="TH Niramit AS"/>
                <w:szCs w:val="24"/>
              </w:rPr>
            </w:pPr>
            <w:r w:rsidRPr="00FF0E28">
              <w:rPr>
                <w:rFonts w:ascii="TH Niramit AS" w:hAnsi="TH Niramit AS" w:cs="TH Niramit AS"/>
                <w:szCs w:val="24"/>
              </w:rPr>
              <w:sym w:font="Webdings" w:char="F03D"/>
            </w:r>
          </w:p>
        </w:tc>
        <w:tc>
          <w:tcPr>
            <w:tcW w:w="456" w:type="dxa"/>
            <w:vAlign w:val="center"/>
          </w:tcPr>
          <w:p w:rsidR="00D123B6" w:rsidRPr="00FF0E28" w:rsidRDefault="00D45AF7" w:rsidP="000B082A">
            <w:pPr>
              <w:jc w:val="center"/>
              <w:rPr>
                <w:rFonts w:ascii="TH Niramit AS" w:hAnsi="TH Niramit AS" w:cs="TH Niramit AS"/>
                <w:szCs w:val="24"/>
              </w:rPr>
            </w:pPr>
            <w:r w:rsidRPr="00FF0E28">
              <w:rPr>
                <w:rFonts w:ascii="TH Niramit AS" w:hAnsi="TH Niramit AS" w:cs="TH Niramit AS"/>
                <w:szCs w:val="24"/>
              </w:rPr>
              <w:sym w:font="Webdings" w:char="F03D"/>
            </w:r>
          </w:p>
        </w:tc>
        <w:tc>
          <w:tcPr>
            <w:tcW w:w="456" w:type="dxa"/>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6" w:type="dxa"/>
            <w:gridSpan w:val="2"/>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562" w:type="dxa"/>
            <w:vAlign w:val="center"/>
          </w:tcPr>
          <w:p w:rsidR="00D123B6" w:rsidRPr="00FF0E28" w:rsidRDefault="00560ACD" w:rsidP="000B082A">
            <w:pPr>
              <w:jc w:val="center"/>
              <w:rPr>
                <w:rFonts w:ascii="TH Niramit AS" w:hAnsi="TH Niramit AS" w:cs="TH Niramit AS"/>
                <w:szCs w:val="24"/>
              </w:rPr>
            </w:pPr>
            <w:r w:rsidRPr="00FF0E28">
              <w:rPr>
                <w:rFonts w:ascii="TH Niramit AS" w:hAnsi="TH Niramit AS" w:cs="TH Niramit AS"/>
                <w:szCs w:val="24"/>
              </w:rPr>
              <w:sym w:font="Webdings" w:char="F03D"/>
            </w:r>
          </w:p>
        </w:tc>
        <w:tc>
          <w:tcPr>
            <w:tcW w:w="456" w:type="dxa"/>
            <w:tcBorders>
              <w:left w:val="single" w:sz="1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534" w:type="dxa"/>
            <w:tcBorders>
              <w:top w:val="single" w:sz="2" w:space="0" w:color="auto"/>
              <w:left w:val="single" w:sz="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456" w:type="dxa"/>
            <w:tcBorders>
              <w:top w:val="single" w:sz="2" w:space="0" w:color="auto"/>
              <w:left w:val="single" w:sz="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6" w:type="dxa"/>
            <w:tcBorders>
              <w:top w:val="single" w:sz="2" w:space="0" w:color="auto"/>
              <w:left w:val="single" w:sz="2" w:space="0" w:color="auto"/>
              <w:right w:val="single" w:sz="2"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9" w:type="dxa"/>
            <w:gridSpan w:val="2"/>
            <w:tcBorders>
              <w:left w:val="single" w:sz="12" w:space="0" w:color="auto"/>
              <w:right w:val="single" w:sz="4" w:space="0" w:color="auto"/>
            </w:tcBorders>
            <w:vAlign w:val="center"/>
          </w:tcPr>
          <w:p w:rsidR="00D123B6" w:rsidRPr="00FF0E28" w:rsidRDefault="004C27E7"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0" w:type="dxa"/>
            <w:tcBorders>
              <w:left w:val="single" w:sz="4" w:space="0" w:color="auto"/>
              <w:righ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07" w:type="dxa"/>
            <w:tcBorders>
              <w:left w:val="single" w:sz="4" w:space="0" w:color="auto"/>
              <w:right w:val="single" w:sz="4" w:space="0" w:color="auto"/>
            </w:tcBorders>
            <w:vAlign w:val="center"/>
          </w:tcPr>
          <w:p w:rsidR="00D123B6" w:rsidRPr="00FF0E28" w:rsidRDefault="00560ACD" w:rsidP="000B082A">
            <w:pPr>
              <w:jc w:val="center"/>
              <w:rPr>
                <w:rFonts w:ascii="TH Niramit AS" w:hAnsi="TH Niramit AS" w:cs="TH Niramit AS"/>
              </w:rPr>
            </w:pPr>
            <w:r w:rsidRPr="00FF0E28">
              <w:rPr>
                <w:rFonts w:ascii="TH Niramit AS" w:hAnsi="TH Niramit AS" w:cs="TH Niramit AS"/>
                <w:szCs w:val="24"/>
              </w:rPr>
              <w:sym w:font="Webdings" w:char="F03D"/>
            </w:r>
          </w:p>
        </w:tc>
        <w:tc>
          <w:tcPr>
            <w:tcW w:w="407" w:type="dxa"/>
            <w:tcBorders>
              <w:left w:val="single" w:sz="4" w:space="0" w:color="auto"/>
              <w:right w:val="single" w:sz="12" w:space="0" w:color="auto"/>
            </w:tcBorders>
          </w:tcPr>
          <w:p w:rsidR="00D123B6" w:rsidRDefault="00D123B6" w:rsidP="000B082A">
            <w:pPr>
              <w:jc w:val="center"/>
              <w:rPr>
                <w:rFonts w:ascii="TH Niramit AS" w:hAnsi="TH Niramit AS" w:cs="TH Niramit AS"/>
                <w:szCs w:val="24"/>
              </w:rPr>
            </w:pPr>
          </w:p>
          <w:p w:rsidR="00D123B6" w:rsidRDefault="00D123B6" w:rsidP="000B082A">
            <w:pPr>
              <w:jc w:val="center"/>
              <w:rPr>
                <w:rFonts w:ascii="TH Niramit AS" w:hAnsi="TH Niramit AS" w:cs="TH Niramit AS"/>
                <w:szCs w:val="24"/>
              </w:rPr>
            </w:pPr>
          </w:p>
          <w:p w:rsidR="00D123B6" w:rsidRDefault="00D123B6" w:rsidP="000B082A">
            <w:pPr>
              <w:jc w:val="center"/>
              <w:rPr>
                <w:rFonts w:ascii="TH Niramit AS" w:hAnsi="TH Niramit AS" w:cs="TH Niramit AS"/>
                <w:szCs w:val="24"/>
              </w:rPr>
            </w:pPr>
          </w:p>
          <w:p w:rsidR="00560ACD" w:rsidRPr="00560ACD" w:rsidRDefault="00560ACD" w:rsidP="000B082A">
            <w:pPr>
              <w:jc w:val="center"/>
              <w:rPr>
                <w:rFonts w:ascii="TH Niramit AS" w:hAnsi="TH Niramit AS" w:cs="TH Niramit AS"/>
                <w:sz w:val="10"/>
                <w:szCs w:val="10"/>
              </w:rPr>
            </w:pPr>
          </w:p>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0" w:type="dxa"/>
            <w:tcBorders>
              <w:left w:val="single" w:sz="12" w:space="0" w:color="auto"/>
              <w:right w:val="single" w:sz="4" w:space="0" w:color="auto"/>
            </w:tcBorders>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450" w:type="dxa"/>
            <w:tcBorders>
              <w:left w:val="single" w:sz="4" w:space="0" w:color="auto"/>
              <w:righ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03" w:type="dxa"/>
            <w:tcBorders>
              <w:left w:val="single" w:sz="4" w:space="0" w:color="auto"/>
              <w:righ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540" w:type="dxa"/>
            <w:tcBorders>
              <w:left w:val="single" w:sz="4" w:space="0" w:color="auto"/>
              <w:righ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540" w:type="dxa"/>
            <w:tcBorders>
              <w:left w:val="single" w:sz="4" w:space="0" w:color="auto"/>
            </w:tcBorders>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0" w:type="dxa"/>
            <w:vAlign w:val="center"/>
          </w:tcPr>
          <w:p w:rsidR="00D123B6" w:rsidRPr="00FF0E28" w:rsidRDefault="00D123B6" w:rsidP="000B082A">
            <w:pPr>
              <w:jc w:val="center"/>
              <w:rPr>
                <w:rFonts w:ascii="TH Niramit AS" w:hAnsi="TH Niramit AS" w:cs="TH Niramit AS"/>
              </w:rPr>
            </w:pPr>
            <w:r w:rsidRPr="00FF0E28">
              <w:rPr>
                <w:rFonts w:ascii="TH Niramit AS" w:hAnsi="TH Niramit AS" w:cs="TH Niramit AS"/>
                <w:szCs w:val="24"/>
              </w:rPr>
              <w:sym w:font="Webdings" w:char="F0D5"/>
            </w:r>
          </w:p>
        </w:tc>
        <w:tc>
          <w:tcPr>
            <w:tcW w:w="450" w:type="dxa"/>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630" w:type="dxa"/>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c>
          <w:tcPr>
            <w:tcW w:w="540" w:type="dxa"/>
            <w:vAlign w:val="center"/>
          </w:tcPr>
          <w:p w:rsidR="00D123B6" w:rsidRPr="00FF0E28" w:rsidRDefault="00D123B6" w:rsidP="000B082A">
            <w:pPr>
              <w:jc w:val="center"/>
              <w:rPr>
                <w:rFonts w:ascii="TH Niramit AS" w:hAnsi="TH Niramit AS" w:cs="TH Niramit AS"/>
                <w:szCs w:val="24"/>
              </w:rPr>
            </w:pPr>
            <w:r w:rsidRPr="00FF0E28">
              <w:rPr>
                <w:rFonts w:ascii="TH Niramit AS" w:hAnsi="TH Niramit AS" w:cs="TH Niramit AS"/>
                <w:szCs w:val="24"/>
              </w:rPr>
              <w:sym w:font="Webdings" w:char="F0D5"/>
            </w:r>
          </w:p>
        </w:tc>
      </w:tr>
    </w:tbl>
    <w:p w:rsidR="00EF7A01" w:rsidRPr="00FF0E28" w:rsidRDefault="00EF7A01" w:rsidP="002B0CF5">
      <w:pPr>
        <w:tabs>
          <w:tab w:val="left" w:pos="5418"/>
        </w:tabs>
        <w:autoSpaceDE w:val="0"/>
        <w:autoSpaceDN w:val="0"/>
        <w:adjustRightInd w:val="0"/>
        <w:rPr>
          <w:rFonts w:ascii="TH Niramit AS" w:eastAsia="BrowalliaNew-Bold" w:hAnsi="TH Niramit AS" w:cs="TH Niramit AS"/>
          <w:sz w:val="30"/>
          <w:szCs w:val="30"/>
          <w:cs/>
        </w:rPr>
      </w:pPr>
      <w:r w:rsidRPr="00FF0E28">
        <w:rPr>
          <w:rFonts w:ascii="TH Niramit AS" w:eastAsia="BrowalliaNew-Bold" w:hAnsi="TH Niramit AS" w:cs="TH Niramit AS"/>
          <w:sz w:val="30"/>
          <w:szCs w:val="30"/>
          <w:cs/>
        </w:rPr>
        <w:t>ความรับผิดชอบในแต่ละด้านสามารถเพิ่มลดจำนวนได้ตามความรับผิดชอบ</w:t>
      </w:r>
    </w:p>
    <w:sectPr w:rsidR="00EF7A01" w:rsidRPr="00FF0E28" w:rsidSect="00EF7A01">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38" w:rsidRDefault="00F14D38">
      <w:r>
        <w:separator/>
      </w:r>
    </w:p>
  </w:endnote>
  <w:endnote w:type="continuationSeparator" w:id="0">
    <w:p w:rsidR="00F14D38" w:rsidRDefault="00F1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JasmineUPC">
    <w:panose1 w:val="02020603050405020304"/>
    <w:charset w:val="00"/>
    <w:family w:val="roman"/>
    <w:pitch w:val="variable"/>
    <w:sig w:usb0="01000007" w:usb1="00000002" w:usb2="00000000" w:usb3="00000000" w:csb0="00010001"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SarabunPSK">
    <w:altName w:val="Microsoft Sans Serif"/>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TH Niramit AS">
    <w:altName w:val="Browallia New"/>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E2" w:rsidRPr="008E06C4" w:rsidRDefault="00EC38E2">
    <w:pPr>
      <w:pStyle w:val="Footer"/>
      <w:jc w:val="right"/>
      <w:rPr>
        <w:rFonts w:ascii="TH Niramit AS" w:hAnsi="TH Niramit AS" w:cs="TH Niramit AS"/>
        <w:sz w:val="30"/>
        <w:szCs w:val="30"/>
      </w:rPr>
    </w:pPr>
    <w:r>
      <w:rPr>
        <w:rFonts w:ascii="TH Niramit AS" w:hAnsi="TH Niramit AS" w:cs="TH Niramit AS" w:hint="cs"/>
        <w:sz w:val="30"/>
        <w:szCs w:val="30"/>
        <w:cs/>
      </w:rPr>
      <w:t>หน้า</w:t>
    </w:r>
    <w:r w:rsidRPr="008E06C4">
      <w:rPr>
        <w:rFonts w:ascii="TH Niramit AS" w:hAnsi="TH Niramit AS" w:cs="TH Niramit AS"/>
        <w:sz w:val="30"/>
        <w:szCs w:val="30"/>
      </w:rPr>
      <w:t xml:space="preserve"> | </w:t>
    </w:r>
    <w:r w:rsidRPr="008E06C4">
      <w:rPr>
        <w:rFonts w:ascii="TH Niramit AS" w:hAnsi="TH Niramit AS" w:cs="TH Niramit AS"/>
        <w:sz w:val="30"/>
        <w:szCs w:val="30"/>
      </w:rPr>
      <w:fldChar w:fldCharType="begin"/>
    </w:r>
    <w:r w:rsidRPr="008E06C4">
      <w:rPr>
        <w:rFonts w:ascii="TH Niramit AS" w:hAnsi="TH Niramit AS" w:cs="TH Niramit AS"/>
        <w:sz w:val="30"/>
        <w:szCs w:val="30"/>
      </w:rPr>
      <w:instrText xml:space="preserve"> PAGE   \</w:instrText>
    </w:r>
    <w:r w:rsidRPr="008E06C4">
      <w:rPr>
        <w:rFonts w:ascii="TH Niramit AS" w:hAnsi="TH Niramit AS" w:cs="TH Niramit AS"/>
        <w:sz w:val="30"/>
        <w:szCs w:val="30"/>
        <w:cs/>
      </w:rPr>
      <w:instrText xml:space="preserve">* </w:instrText>
    </w:r>
    <w:r w:rsidRPr="008E06C4">
      <w:rPr>
        <w:rFonts w:ascii="TH Niramit AS" w:hAnsi="TH Niramit AS" w:cs="TH Niramit AS"/>
        <w:sz w:val="30"/>
        <w:szCs w:val="30"/>
      </w:rPr>
      <w:instrText xml:space="preserve">MERGEFORMAT </w:instrText>
    </w:r>
    <w:r w:rsidRPr="008E06C4">
      <w:rPr>
        <w:rFonts w:ascii="TH Niramit AS" w:hAnsi="TH Niramit AS" w:cs="TH Niramit AS"/>
        <w:sz w:val="30"/>
        <w:szCs w:val="30"/>
      </w:rPr>
      <w:fldChar w:fldCharType="separate"/>
    </w:r>
    <w:r w:rsidR="00A71926">
      <w:rPr>
        <w:rFonts w:ascii="TH Niramit AS" w:hAnsi="TH Niramit AS" w:cs="TH Niramit AS"/>
        <w:noProof/>
        <w:sz w:val="30"/>
        <w:szCs w:val="30"/>
        <w:cs/>
      </w:rPr>
      <w:t>๑</w:t>
    </w:r>
    <w:r w:rsidRPr="008E06C4">
      <w:rPr>
        <w:rFonts w:ascii="TH Niramit AS" w:hAnsi="TH Niramit AS" w:cs="TH Niramit AS"/>
        <w:noProof/>
        <w:sz w:val="30"/>
        <w:szCs w:val="30"/>
      </w:rPr>
      <w:fldChar w:fldCharType="end"/>
    </w:r>
  </w:p>
  <w:p w:rsidR="00EC38E2" w:rsidRPr="0005682B" w:rsidRDefault="00EC38E2" w:rsidP="00CE4383">
    <w:pPr>
      <w:pStyle w:val="Footer"/>
      <w:jc w:val="center"/>
      <w:rPr>
        <w:rFonts w:ascii="TH Niramit AS" w:hAnsi="TH Niramit AS" w:cs="TH Niramit AS"/>
        <w:szCs w:val="24"/>
      </w:rPr>
    </w:pPr>
    <w:r w:rsidRPr="0005682B">
      <w:rPr>
        <w:rFonts w:ascii="TH Niramit AS" w:hAnsi="TH Niramit AS" w:cs="TH Niramit AS"/>
        <w:szCs w:val="24"/>
        <w:cs/>
      </w:rPr>
      <w:t>รายวิชา</w:t>
    </w:r>
    <w:r>
      <w:rPr>
        <w:rFonts w:ascii="TH Niramit AS" w:hAnsi="TH Niramit AS" w:cs="TH Niramit AS" w:hint="cs"/>
        <w:color w:val="000000"/>
        <w:szCs w:val="24"/>
        <w:cs/>
      </w:rPr>
      <w:t>สัมมนาการจัดการฟุตบอลอาชีพ</w:t>
    </w:r>
    <w:r w:rsidRPr="0005682B">
      <w:rPr>
        <w:rFonts w:ascii="TH Niramit AS" w:hAnsi="TH Niramit AS" w:cs="TH Niramit AS"/>
        <w:szCs w:val="24"/>
        <w:cs/>
      </w:rPr>
      <w:t xml:space="preserve"> สาขาวิชาการจัดการฟุตบอลอาชีพ วิทยาลัยนวัตกรรมและการจัดการ มหาวิทยาลัยราชภัฎสวนสุนันทา</w:t>
    </w:r>
  </w:p>
  <w:p w:rsidR="00EC38E2" w:rsidRPr="0005682B" w:rsidRDefault="00EC38E2" w:rsidP="00CE4383">
    <w:pPr>
      <w:pStyle w:val="Footer"/>
      <w:rPr>
        <w:rFonts w:ascii="TH Niramit AS" w:hAnsi="TH Niramit AS" w:cs="TH Niramit AS"/>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E2" w:rsidRDefault="00EC38E2">
    <w:pPr>
      <w:pStyle w:val="Footer"/>
      <w:jc w:val="right"/>
    </w:pPr>
    <w:r>
      <w:rPr>
        <w:rFonts w:hint="cs"/>
        <w:cs/>
      </w:rPr>
      <w:t>หน้า</w:t>
    </w:r>
    <w:r>
      <w:t xml:space="preserve"> | </w:t>
    </w:r>
    <w:r>
      <w:fldChar w:fldCharType="begin"/>
    </w:r>
    <w:r>
      <w:instrText xml:space="preserve"> PAGE   \</w:instrText>
    </w:r>
    <w:r>
      <w:rPr>
        <w:szCs w:val="24"/>
        <w:cs/>
      </w:rPr>
      <w:instrText xml:space="preserve">* </w:instrText>
    </w:r>
    <w:r>
      <w:instrText xml:space="preserve">MERGEFORMAT </w:instrText>
    </w:r>
    <w:r>
      <w:fldChar w:fldCharType="separate"/>
    </w:r>
    <w:r w:rsidR="00BF4B93">
      <w:rPr>
        <w:noProof/>
        <w:cs/>
      </w:rPr>
      <w:t>๑๔</w:t>
    </w:r>
    <w:r>
      <w:rPr>
        <w:noProof/>
      </w:rPr>
      <w:fldChar w:fldCharType="end"/>
    </w:r>
  </w:p>
  <w:p w:rsidR="00EC38E2" w:rsidRPr="0005682B" w:rsidRDefault="00EC38E2" w:rsidP="008C79C4">
    <w:pPr>
      <w:pStyle w:val="Footer"/>
      <w:jc w:val="center"/>
      <w:rPr>
        <w:rFonts w:ascii="TH Niramit AS" w:hAnsi="TH Niramit AS" w:cs="TH Niramit AS"/>
        <w:szCs w:val="24"/>
      </w:rPr>
    </w:pPr>
    <w:r w:rsidRPr="0005682B">
      <w:rPr>
        <w:rFonts w:ascii="TH Niramit AS" w:hAnsi="TH Niramit AS" w:cs="TH Niramit AS"/>
        <w:szCs w:val="24"/>
        <w:cs/>
      </w:rPr>
      <w:t>รายวิชา</w:t>
    </w:r>
    <w:r>
      <w:rPr>
        <w:rFonts w:ascii="TH Niramit AS" w:hAnsi="TH Niramit AS" w:cs="TH Niramit AS" w:hint="cs"/>
        <w:color w:val="000000"/>
        <w:szCs w:val="24"/>
        <w:cs/>
      </w:rPr>
      <w:t>สัมมนาการจัดการฟุตบอลอาชีพ</w:t>
    </w:r>
    <w:r w:rsidRPr="0005682B">
      <w:rPr>
        <w:rFonts w:ascii="TH Niramit AS" w:hAnsi="TH Niramit AS" w:cs="TH Niramit AS"/>
        <w:szCs w:val="24"/>
        <w:cs/>
      </w:rPr>
      <w:t xml:space="preserve"> สาขาวิชาการจัดการฟุตบอลอาชีพ วิทยาลัยนวัตกรรมและการจัดการ มหาวิทยาลัยราชภัฎสวนสุนันทา</w:t>
    </w:r>
  </w:p>
  <w:p w:rsidR="00EC38E2" w:rsidRPr="00767756" w:rsidRDefault="00EC38E2" w:rsidP="00BA40BE">
    <w:pPr>
      <w:pStyle w:val="Footer"/>
      <w:jc w:val="right"/>
      <w:rPr>
        <w:rFonts w:ascii="TH Niramit AS" w:hAnsi="TH Niramit AS" w:cs="TH Niramit AS"/>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38" w:rsidRDefault="00F14D38">
      <w:r>
        <w:separator/>
      </w:r>
    </w:p>
  </w:footnote>
  <w:footnote w:type="continuationSeparator" w:id="0">
    <w:p w:rsidR="00F14D38" w:rsidRDefault="00F1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E2" w:rsidRDefault="00EC38E2" w:rsidP="00A832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cs/>
      </w:rPr>
      <w:t>๑๐</w:t>
    </w:r>
    <w:r>
      <w:rPr>
        <w:rStyle w:val="PageNumber"/>
      </w:rPr>
      <w:fldChar w:fldCharType="end"/>
    </w:r>
  </w:p>
  <w:p w:rsidR="00EC38E2" w:rsidRDefault="00EC3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E2" w:rsidRDefault="00EC38E2" w:rsidP="0069712A">
    <w:pPr>
      <w:pStyle w:val="Header"/>
      <w:jc w:val="right"/>
      <w:rPr>
        <w:rFonts w:ascii="TH Niramit AS" w:hAnsi="TH Niramit AS" w:cs="TH Niramit AS"/>
      </w:rPr>
    </w:pPr>
    <w:r w:rsidRPr="0069712A">
      <w:rPr>
        <w:rFonts w:ascii="TH Niramit AS" w:hAnsi="TH Niramit AS" w:cs="TH Niramit AS"/>
        <w:cs/>
      </w:rPr>
      <w:t>มคอ. ๓</w:t>
    </w:r>
  </w:p>
  <w:p w:rsidR="00EC38E2" w:rsidRPr="00875D21" w:rsidRDefault="00EC38E2" w:rsidP="0069712A">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w:char="F0FE"/>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E2" w:rsidRDefault="00EC38E2" w:rsidP="00875D21">
    <w:pPr>
      <w:pStyle w:val="Header"/>
      <w:jc w:val="right"/>
      <w:rPr>
        <w:rFonts w:ascii="TH Niramit AS" w:hAnsi="TH Niramit AS" w:cs="TH Niramit AS"/>
      </w:rPr>
    </w:pPr>
    <w:r w:rsidRPr="0069712A">
      <w:rPr>
        <w:rFonts w:ascii="TH Niramit AS" w:hAnsi="TH Niramit AS" w:cs="TH Niramit AS"/>
        <w:cs/>
      </w:rPr>
      <w:t>มคอ. ๓</w:t>
    </w:r>
  </w:p>
  <w:p w:rsidR="00EC38E2" w:rsidRPr="00875D21" w:rsidRDefault="00EC38E2" w:rsidP="00875D21">
    <w:pPr>
      <w:pStyle w:val="Header"/>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6F"/>
    </w:r>
    <w:r>
      <w:rPr>
        <w:rFonts w:ascii="TH Niramit AS" w:hAnsi="TH Niramit AS" w:cs="TH Niramit AS" w:hint="cs"/>
        <w:cs/>
      </w:rPr>
      <w:t xml:space="preserve"> ตรี  </w:t>
    </w:r>
    <w:r>
      <w:rPr>
        <w:rFonts w:ascii="TH Niramit AS" w:hAnsi="TH Niramit AS" w:cs="TH Niramit AS"/>
      </w:rPr>
      <w:sym w:font="Wingdings 2" w:char="F052"/>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rsidR="00EC38E2" w:rsidRDefault="00EC3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26"/>
    <w:multiLevelType w:val="hybridMultilevel"/>
    <w:tmpl w:val="6448B0C8"/>
    <w:lvl w:ilvl="0" w:tplc="BE42880A">
      <w:start w:val="1"/>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nsid w:val="025B1A07"/>
    <w:multiLevelType w:val="hybridMultilevel"/>
    <w:tmpl w:val="D25CAB68"/>
    <w:lvl w:ilvl="0" w:tplc="CBD2F2D8">
      <w:start w:val="1"/>
      <w:numFmt w:val="tha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40171"/>
    <w:multiLevelType w:val="hybridMultilevel"/>
    <w:tmpl w:val="D21C3376"/>
    <w:lvl w:ilvl="0" w:tplc="F81844FC">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BC1C85"/>
    <w:multiLevelType w:val="hybridMultilevel"/>
    <w:tmpl w:val="9A1A6E86"/>
    <w:lvl w:ilvl="0" w:tplc="F2928B7C">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8EA1168"/>
    <w:multiLevelType w:val="hybridMultilevel"/>
    <w:tmpl w:val="A210AD0C"/>
    <w:lvl w:ilvl="0" w:tplc="C76E571E">
      <w:start w:val="2"/>
      <w:numFmt w:val="thaiNumbers"/>
      <w:lvlText w:val="(%1)"/>
      <w:lvlJc w:val="left"/>
      <w:pPr>
        <w:tabs>
          <w:tab w:val="num" w:pos="1440"/>
        </w:tabs>
        <w:ind w:left="1440" w:hanging="37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5">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25183A"/>
    <w:multiLevelType w:val="hybridMultilevel"/>
    <w:tmpl w:val="D25A7D0C"/>
    <w:lvl w:ilvl="0" w:tplc="31AA9AD2">
      <w:start w:val="4"/>
      <w:numFmt w:val="thaiNumbers"/>
      <w:lvlText w:val="%1."/>
      <w:lvlJc w:val="left"/>
      <w:pPr>
        <w:tabs>
          <w:tab w:val="num" w:pos="720"/>
        </w:tabs>
        <w:ind w:left="720" w:hanging="360"/>
      </w:pPr>
      <w:rPr>
        <w:rFonts w:cs="JasmineUPC"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A5530"/>
    <w:multiLevelType w:val="multilevel"/>
    <w:tmpl w:val="B68CAB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4B00900"/>
    <w:multiLevelType w:val="hybridMultilevel"/>
    <w:tmpl w:val="BD40BBE0"/>
    <w:lvl w:ilvl="0" w:tplc="4D60DD54">
      <w:start w:val="1"/>
      <w:numFmt w:val="bullet"/>
      <w:lvlText w:val=""/>
      <w:lvlJc w:val="left"/>
      <w:pPr>
        <w:tabs>
          <w:tab w:val="num" w:pos="1470"/>
        </w:tabs>
        <w:ind w:left="1470" w:hanging="199"/>
      </w:pPr>
      <w:rPr>
        <w:rFonts w:ascii="Symbol" w:hAnsi="Symbol" w:cs="Cordia New" w:hint="default"/>
        <w:sz w:val="20"/>
      </w:rPr>
    </w:lvl>
    <w:lvl w:ilvl="1" w:tplc="29644F88">
      <w:start w:val="1"/>
      <w:numFmt w:val="bullet"/>
      <w:lvlText w:val=""/>
      <w:lvlJc w:val="left"/>
      <w:pPr>
        <w:tabs>
          <w:tab w:val="num" w:pos="2096"/>
        </w:tabs>
        <w:ind w:left="2324" w:hanging="284"/>
      </w:pPr>
      <w:rPr>
        <w:rFonts w:ascii="Symbol" w:hAnsi="Symbol" w:hint="default"/>
        <w:sz w:val="20"/>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nsid w:val="448E417D"/>
    <w:multiLevelType w:val="multilevel"/>
    <w:tmpl w:val="15E44F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4DA29DC"/>
    <w:multiLevelType w:val="multilevel"/>
    <w:tmpl w:val="68E6B082"/>
    <w:lvl w:ilvl="0">
      <w:start w:val="2"/>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nsid w:val="45715254"/>
    <w:multiLevelType w:val="hybridMultilevel"/>
    <w:tmpl w:val="6D503264"/>
    <w:lvl w:ilvl="0" w:tplc="29644F88">
      <w:start w:val="1"/>
      <w:numFmt w:val="bullet"/>
      <w:lvlText w:val=""/>
      <w:lvlJc w:val="left"/>
      <w:pPr>
        <w:tabs>
          <w:tab w:val="num" w:pos="134"/>
        </w:tabs>
        <w:ind w:left="362" w:hanging="284"/>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2">
    <w:nsid w:val="471E05A3"/>
    <w:multiLevelType w:val="hybridMultilevel"/>
    <w:tmpl w:val="CC6CF9DC"/>
    <w:lvl w:ilvl="0" w:tplc="E902746C">
      <w:start w:val="5"/>
      <w:numFmt w:val="bullet"/>
      <w:lvlText w:val="-"/>
      <w:lvlJc w:val="left"/>
      <w:pPr>
        <w:ind w:left="720" w:hanging="360"/>
      </w:pPr>
      <w:rPr>
        <w:rFonts w:ascii="Cordia New" w:eastAsia="Times New Roma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105AB"/>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56644A"/>
    <w:multiLevelType w:val="multilevel"/>
    <w:tmpl w:val="1A384F84"/>
    <w:lvl w:ilvl="0">
      <w:start w:val="1"/>
      <w:numFmt w:val="decimal"/>
      <w:lvlText w:val="%1"/>
      <w:lvlJc w:val="left"/>
      <w:pPr>
        <w:ind w:left="360" w:hanging="360"/>
      </w:pPr>
      <w:rPr>
        <w:rFonts w:hint="default"/>
      </w:rPr>
    </w:lvl>
    <w:lvl w:ilvl="1">
      <w:start w:val="1"/>
      <w:numFmt w:val="thaiNumbers"/>
      <w:lvlText w:val="%2)"/>
      <w:lvlJc w:val="left"/>
      <w:pPr>
        <w:ind w:left="990" w:hanging="360"/>
      </w:pPr>
      <w:rPr>
        <w:rFonts w:ascii="TH SarabunPSK" w:eastAsia="Times New Roman" w:hAnsi="TH SarabunPSK" w:cs="TH SarabunPSK"/>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nsid w:val="526777E5"/>
    <w:multiLevelType w:val="hybridMultilevel"/>
    <w:tmpl w:val="139C9A0A"/>
    <w:lvl w:ilvl="0" w:tplc="2AA6721C">
      <w:start w:val="4"/>
      <w:numFmt w:val="bullet"/>
      <w:lvlText w:val=""/>
      <w:lvlJc w:val="left"/>
      <w:pPr>
        <w:tabs>
          <w:tab w:val="num" w:pos="1395"/>
        </w:tabs>
        <w:ind w:left="1395" w:hanging="405"/>
      </w:pPr>
      <w:rPr>
        <w:rFonts w:ascii="Wingdings 2" w:eastAsia="BrowalliaNew" w:hAnsi="Wingdings 2" w:cs="Cordia New" w:hint="default"/>
        <w:sz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6">
    <w:nsid w:val="62FC1923"/>
    <w:multiLevelType w:val="hybridMultilevel"/>
    <w:tmpl w:val="EF84450E"/>
    <w:lvl w:ilvl="0" w:tplc="939EBAE8">
      <w:start w:val="1"/>
      <w:numFmt w:val="thaiNumbers"/>
      <w:lvlText w:val="%1."/>
      <w:lvlJc w:val="left"/>
      <w:pPr>
        <w:ind w:left="720" w:hanging="360"/>
      </w:pPr>
      <w:rPr>
        <w:rFonts w:ascii="TH Niramit AS" w:eastAsia="BrowalliaNew" w:hAnsi="TH Niramit AS" w:cs="TH Niramit A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F74492"/>
    <w:multiLevelType w:val="hybridMultilevel"/>
    <w:tmpl w:val="1778C8F8"/>
    <w:lvl w:ilvl="0" w:tplc="E608682E">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665D4421"/>
    <w:multiLevelType w:val="hybridMultilevel"/>
    <w:tmpl w:val="B87E44EC"/>
    <w:lvl w:ilvl="0" w:tplc="78F6072E">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081396"/>
    <w:multiLevelType w:val="hybridMultilevel"/>
    <w:tmpl w:val="18921948"/>
    <w:lvl w:ilvl="0" w:tplc="550AC556">
      <w:start w:val="1"/>
      <w:numFmt w:val="thaiLetters"/>
      <w:lvlText w:val="(%1)"/>
      <w:lvlJc w:val="left"/>
      <w:pPr>
        <w:ind w:left="1350" w:hanging="360"/>
      </w:pPr>
      <w:rPr>
        <w:rFonts w:ascii="Cordia New" w:eastAsia="BrowalliaNew" w:hAnsi="Cordia New" w:cs="Cordia New"/>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A1321EA"/>
    <w:multiLevelType w:val="hybridMultilevel"/>
    <w:tmpl w:val="5D3097A0"/>
    <w:lvl w:ilvl="0" w:tplc="4114E6F0">
      <w:start w:val="1"/>
      <w:numFmt w:val="thaiNumbers"/>
      <w:lvlText w:val="(%1)"/>
      <w:lvlJc w:val="left"/>
      <w:pPr>
        <w:ind w:left="1080" w:hanging="360"/>
      </w:pPr>
      <w:rPr>
        <w:rFonts w:ascii="TH SarabunPSK" w:eastAsia="Times New Roman" w:hAnsi="TH SarabunPSK" w:cs="TH SarabunPSK"/>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321745"/>
    <w:multiLevelType w:val="hybridMultilevel"/>
    <w:tmpl w:val="3E384856"/>
    <w:lvl w:ilvl="0" w:tplc="8DE2B990">
      <w:start w:val="2"/>
      <w:numFmt w:val="thaiNumbers"/>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0"/>
  </w:num>
  <w:num w:numId="2">
    <w:abstractNumId w:val="3"/>
  </w:num>
  <w:num w:numId="3">
    <w:abstractNumId w:val="21"/>
  </w:num>
  <w:num w:numId="4">
    <w:abstractNumId w:val="8"/>
  </w:num>
  <w:num w:numId="5">
    <w:abstractNumId w:val="11"/>
  </w:num>
  <w:num w:numId="6">
    <w:abstractNumId w:val="17"/>
  </w:num>
  <w:num w:numId="7">
    <w:abstractNumId w:val="1"/>
  </w:num>
  <w:num w:numId="8">
    <w:abstractNumId w:val="19"/>
  </w:num>
  <w:num w:numId="9">
    <w:abstractNumId w:val="18"/>
  </w:num>
  <w:num w:numId="10">
    <w:abstractNumId w:val="6"/>
  </w:num>
  <w:num w:numId="11">
    <w:abstractNumId w:val="15"/>
  </w:num>
  <w:num w:numId="12">
    <w:abstractNumId w:val="4"/>
  </w:num>
  <w:num w:numId="13">
    <w:abstractNumId w:val="13"/>
  </w:num>
  <w:num w:numId="14">
    <w:abstractNumId w:val="2"/>
  </w:num>
  <w:num w:numId="15">
    <w:abstractNumId w:val="16"/>
  </w:num>
  <w:num w:numId="16">
    <w:abstractNumId w:val="5"/>
  </w:num>
  <w:num w:numId="17">
    <w:abstractNumId w:val="12"/>
  </w:num>
  <w:num w:numId="18">
    <w:abstractNumId w:val="14"/>
  </w:num>
  <w:num w:numId="19">
    <w:abstractNumId w:val="10"/>
  </w:num>
  <w:num w:numId="20">
    <w:abstractNumId w:val="7"/>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A9"/>
    <w:rsid w:val="000013E7"/>
    <w:rsid w:val="00004EA5"/>
    <w:rsid w:val="00011DE2"/>
    <w:rsid w:val="00042FDA"/>
    <w:rsid w:val="00046818"/>
    <w:rsid w:val="000479DE"/>
    <w:rsid w:val="000534DE"/>
    <w:rsid w:val="00054FD9"/>
    <w:rsid w:val="0005682B"/>
    <w:rsid w:val="000569D9"/>
    <w:rsid w:val="00061A80"/>
    <w:rsid w:val="00092AC9"/>
    <w:rsid w:val="000962FC"/>
    <w:rsid w:val="000B0340"/>
    <w:rsid w:val="000B053B"/>
    <w:rsid w:val="000B082A"/>
    <w:rsid w:val="000B0952"/>
    <w:rsid w:val="000B39C2"/>
    <w:rsid w:val="000C40D0"/>
    <w:rsid w:val="000C6F43"/>
    <w:rsid w:val="000D22F8"/>
    <w:rsid w:val="000E1D53"/>
    <w:rsid w:val="000E3C5D"/>
    <w:rsid w:val="000F5FBE"/>
    <w:rsid w:val="001202DD"/>
    <w:rsid w:val="00121B56"/>
    <w:rsid w:val="00133526"/>
    <w:rsid w:val="00133FA9"/>
    <w:rsid w:val="00135237"/>
    <w:rsid w:val="00150AF9"/>
    <w:rsid w:val="0017341A"/>
    <w:rsid w:val="001746CF"/>
    <w:rsid w:val="00175AAA"/>
    <w:rsid w:val="001760B5"/>
    <w:rsid w:val="00181BFF"/>
    <w:rsid w:val="001B5B0D"/>
    <w:rsid w:val="001C0D76"/>
    <w:rsid w:val="001C3B5F"/>
    <w:rsid w:val="001D284E"/>
    <w:rsid w:val="001D2CD1"/>
    <w:rsid w:val="001D3CD4"/>
    <w:rsid w:val="001D48B3"/>
    <w:rsid w:val="001E052E"/>
    <w:rsid w:val="001E12A2"/>
    <w:rsid w:val="001E17F4"/>
    <w:rsid w:val="001E2E2B"/>
    <w:rsid w:val="001F27EF"/>
    <w:rsid w:val="00203D12"/>
    <w:rsid w:val="002130BB"/>
    <w:rsid w:val="00213BC1"/>
    <w:rsid w:val="00222C11"/>
    <w:rsid w:val="00224C63"/>
    <w:rsid w:val="002315DF"/>
    <w:rsid w:val="00234D04"/>
    <w:rsid w:val="00240A56"/>
    <w:rsid w:val="002440E7"/>
    <w:rsid w:val="0024599B"/>
    <w:rsid w:val="0024599F"/>
    <w:rsid w:val="00251839"/>
    <w:rsid w:val="00253578"/>
    <w:rsid w:val="00254A85"/>
    <w:rsid w:val="0026684B"/>
    <w:rsid w:val="00280E86"/>
    <w:rsid w:val="002928BB"/>
    <w:rsid w:val="0029649C"/>
    <w:rsid w:val="00297BC9"/>
    <w:rsid w:val="002A4A33"/>
    <w:rsid w:val="002B0CF5"/>
    <w:rsid w:val="002B15B3"/>
    <w:rsid w:val="002B2786"/>
    <w:rsid w:val="002B3721"/>
    <w:rsid w:val="002B68B9"/>
    <w:rsid w:val="002C0ABD"/>
    <w:rsid w:val="002C2C74"/>
    <w:rsid w:val="002C66F4"/>
    <w:rsid w:val="002C7B23"/>
    <w:rsid w:val="002D4CDF"/>
    <w:rsid w:val="002D76F8"/>
    <w:rsid w:val="002D7EB7"/>
    <w:rsid w:val="002E20FE"/>
    <w:rsid w:val="002F70FB"/>
    <w:rsid w:val="00302D46"/>
    <w:rsid w:val="00303D18"/>
    <w:rsid w:val="00303E6C"/>
    <w:rsid w:val="0030748D"/>
    <w:rsid w:val="00311697"/>
    <w:rsid w:val="00316CC1"/>
    <w:rsid w:val="0032136B"/>
    <w:rsid w:val="003253B8"/>
    <w:rsid w:val="00336BC4"/>
    <w:rsid w:val="00337EC2"/>
    <w:rsid w:val="00345C37"/>
    <w:rsid w:val="003519B6"/>
    <w:rsid w:val="0035228C"/>
    <w:rsid w:val="003563F7"/>
    <w:rsid w:val="0035640D"/>
    <w:rsid w:val="00366C2C"/>
    <w:rsid w:val="003752DF"/>
    <w:rsid w:val="00381D78"/>
    <w:rsid w:val="00383070"/>
    <w:rsid w:val="00386EA2"/>
    <w:rsid w:val="00390037"/>
    <w:rsid w:val="003A1265"/>
    <w:rsid w:val="003A2497"/>
    <w:rsid w:val="003A49FD"/>
    <w:rsid w:val="003A4A86"/>
    <w:rsid w:val="003A5346"/>
    <w:rsid w:val="003C1007"/>
    <w:rsid w:val="003C6B5E"/>
    <w:rsid w:val="003C71C3"/>
    <w:rsid w:val="003D26DF"/>
    <w:rsid w:val="003D34D5"/>
    <w:rsid w:val="003D45D8"/>
    <w:rsid w:val="003D45FD"/>
    <w:rsid w:val="003D5BF5"/>
    <w:rsid w:val="003E067F"/>
    <w:rsid w:val="003E5421"/>
    <w:rsid w:val="003E605F"/>
    <w:rsid w:val="003E64CD"/>
    <w:rsid w:val="003F5EBB"/>
    <w:rsid w:val="00402790"/>
    <w:rsid w:val="004134B6"/>
    <w:rsid w:val="004144D7"/>
    <w:rsid w:val="00417365"/>
    <w:rsid w:val="004206FD"/>
    <w:rsid w:val="00423BC2"/>
    <w:rsid w:val="00424C6F"/>
    <w:rsid w:val="004266C5"/>
    <w:rsid w:val="00430130"/>
    <w:rsid w:val="00431017"/>
    <w:rsid w:val="00431C96"/>
    <w:rsid w:val="0043558C"/>
    <w:rsid w:val="004359FC"/>
    <w:rsid w:val="00446C23"/>
    <w:rsid w:val="00447996"/>
    <w:rsid w:val="0045036A"/>
    <w:rsid w:val="004523C6"/>
    <w:rsid w:val="00452A0A"/>
    <w:rsid w:val="00456D39"/>
    <w:rsid w:val="00456EDE"/>
    <w:rsid w:val="004605DF"/>
    <w:rsid w:val="00470EB4"/>
    <w:rsid w:val="00477C3A"/>
    <w:rsid w:val="00483A3C"/>
    <w:rsid w:val="00484C76"/>
    <w:rsid w:val="00484CC2"/>
    <w:rsid w:val="00494964"/>
    <w:rsid w:val="0049656A"/>
    <w:rsid w:val="004A06B5"/>
    <w:rsid w:val="004B7BF5"/>
    <w:rsid w:val="004C1681"/>
    <w:rsid w:val="004C27E7"/>
    <w:rsid w:val="004C7532"/>
    <w:rsid w:val="004D08A3"/>
    <w:rsid w:val="004D35E4"/>
    <w:rsid w:val="004D50AF"/>
    <w:rsid w:val="004D520C"/>
    <w:rsid w:val="004E05F3"/>
    <w:rsid w:val="004E577A"/>
    <w:rsid w:val="0050121B"/>
    <w:rsid w:val="005052B4"/>
    <w:rsid w:val="005069AB"/>
    <w:rsid w:val="00515F42"/>
    <w:rsid w:val="0052673A"/>
    <w:rsid w:val="005319CD"/>
    <w:rsid w:val="00536B9A"/>
    <w:rsid w:val="00542097"/>
    <w:rsid w:val="005475CD"/>
    <w:rsid w:val="0055019B"/>
    <w:rsid w:val="005518C2"/>
    <w:rsid w:val="00553F9C"/>
    <w:rsid w:val="00560ACD"/>
    <w:rsid w:val="005627EC"/>
    <w:rsid w:val="00565252"/>
    <w:rsid w:val="005815AC"/>
    <w:rsid w:val="00594F43"/>
    <w:rsid w:val="005974F8"/>
    <w:rsid w:val="005A4DDB"/>
    <w:rsid w:val="005A6964"/>
    <w:rsid w:val="005B2BCE"/>
    <w:rsid w:val="005B3FAF"/>
    <w:rsid w:val="005B4EF4"/>
    <w:rsid w:val="005B562C"/>
    <w:rsid w:val="005B56DB"/>
    <w:rsid w:val="005C3157"/>
    <w:rsid w:val="005D4CD3"/>
    <w:rsid w:val="005D6DF4"/>
    <w:rsid w:val="005E079E"/>
    <w:rsid w:val="005E17F0"/>
    <w:rsid w:val="005E4121"/>
    <w:rsid w:val="005E43F6"/>
    <w:rsid w:val="005F597D"/>
    <w:rsid w:val="006067AE"/>
    <w:rsid w:val="006143D0"/>
    <w:rsid w:val="00616EDB"/>
    <w:rsid w:val="00617064"/>
    <w:rsid w:val="00636D09"/>
    <w:rsid w:val="00637BC1"/>
    <w:rsid w:val="00641320"/>
    <w:rsid w:val="006518DC"/>
    <w:rsid w:val="00654002"/>
    <w:rsid w:val="00657996"/>
    <w:rsid w:val="0066014E"/>
    <w:rsid w:val="0066670F"/>
    <w:rsid w:val="0067102C"/>
    <w:rsid w:val="00686ADB"/>
    <w:rsid w:val="00693DDD"/>
    <w:rsid w:val="0069712A"/>
    <w:rsid w:val="006A4FE4"/>
    <w:rsid w:val="006D44C0"/>
    <w:rsid w:val="006E3EB4"/>
    <w:rsid w:val="006E54F6"/>
    <w:rsid w:val="006E6C5B"/>
    <w:rsid w:val="006F7B9A"/>
    <w:rsid w:val="00721E19"/>
    <w:rsid w:val="007259CF"/>
    <w:rsid w:val="00726905"/>
    <w:rsid w:val="00730750"/>
    <w:rsid w:val="00740F0D"/>
    <w:rsid w:val="00741B69"/>
    <w:rsid w:val="007536AA"/>
    <w:rsid w:val="00764447"/>
    <w:rsid w:val="0076521D"/>
    <w:rsid w:val="0076584A"/>
    <w:rsid w:val="00767756"/>
    <w:rsid w:val="00772D5A"/>
    <w:rsid w:val="00774C98"/>
    <w:rsid w:val="00777695"/>
    <w:rsid w:val="00784362"/>
    <w:rsid w:val="007951E9"/>
    <w:rsid w:val="007A63A8"/>
    <w:rsid w:val="007B33C8"/>
    <w:rsid w:val="007B780A"/>
    <w:rsid w:val="007C38F5"/>
    <w:rsid w:val="007C4BC1"/>
    <w:rsid w:val="007D7893"/>
    <w:rsid w:val="007E7407"/>
    <w:rsid w:val="007F2EA7"/>
    <w:rsid w:val="007F5C11"/>
    <w:rsid w:val="007F66BB"/>
    <w:rsid w:val="00804CDF"/>
    <w:rsid w:val="00812062"/>
    <w:rsid w:val="00826BDB"/>
    <w:rsid w:val="00834476"/>
    <w:rsid w:val="00835F16"/>
    <w:rsid w:val="008424C4"/>
    <w:rsid w:val="008506A8"/>
    <w:rsid w:val="00851C4F"/>
    <w:rsid w:val="00853072"/>
    <w:rsid w:val="008608CE"/>
    <w:rsid w:val="00860CD7"/>
    <w:rsid w:val="008616C5"/>
    <w:rsid w:val="0086218A"/>
    <w:rsid w:val="00863EDA"/>
    <w:rsid w:val="00867602"/>
    <w:rsid w:val="008747C0"/>
    <w:rsid w:val="00875D21"/>
    <w:rsid w:val="00886561"/>
    <w:rsid w:val="008A10A0"/>
    <w:rsid w:val="008A3BC6"/>
    <w:rsid w:val="008A4B4D"/>
    <w:rsid w:val="008A7A9A"/>
    <w:rsid w:val="008B5DA1"/>
    <w:rsid w:val="008C5AEB"/>
    <w:rsid w:val="008C79C4"/>
    <w:rsid w:val="008D3F64"/>
    <w:rsid w:val="008D4B1C"/>
    <w:rsid w:val="008D74D2"/>
    <w:rsid w:val="008E06C4"/>
    <w:rsid w:val="008E1831"/>
    <w:rsid w:val="008E2622"/>
    <w:rsid w:val="008E454E"/>
    <w:rsid w:val="008E7102"/>
    <w:rsid w:val="008F5CB6"/>
    <w:rsid w:val="00910EE1"/>
    <w:rsid w:val="00921B2F"/>
    <w:rsid w:val="009228A9"/>
    <w:rsid w:val="009233E0"/>
    <w:rsid w:val="00926D33"/>
    <w:rsid w:val="00936384"/>
    <w:rsid w:val="0094079F"/>
    <w:rsid w:val="00945493"/>
    <w:rsid w:val="00947B24"/>
    <w:rsid w:val="00950458"/>
    <w:rsid w:val="009506E5"/>
    <w:rsid w:val="00955DF5"/>
    <w:rsid w:val="009622C9"/>
    <w:rsid w:val="009714BD"/>
    <w:rsid w:val="0097531C"/>
    <w:rsid w:val="00987F58"/>
    <w:rsid w:val="0099706F"/>
    <w:rsid w:val="009A5D0F"/>
    <w:rsid w:val="009A71CB"/>
    <w:rsid w:val="009A7F93"/>
    <w:rsid w:val="009E41B1"/>
    <w:rsid w:val="009E51C6"/>
    <w:rsid w:val="009F071A"/>
    <w:rsid w:val="00A0473D"/>
    <w:rsid w:val="00A07643"/>
    <w:rsid w:val="00A1002D"/>
    <w:rsid w:val="00A14852"/>
    <w:rsid w:val="00A15363"/>
    <w:rsid w:val="00A2248E"/>
    <w:rsid w:val="00A242F8"/>
    <w:rsid w:val="00A33F85"/>
    <w:rsid w:val="00A36EF6"/>
    <w:rsid w:val="00A41354"/>
    <w:rsid w:val="00A47E33"/>
    <w:rsid w:val="00A53061"/>
    <w:rsid w:val="00A563A7"/>
    <w:rsid w:val="00A60AC4"/>
    <w:rsid w:val="00A63342"/>
    <w:rsid w:val="00A63EB1"/>
    <w:rsid w:val="00A65CD4"/>
    <w:rsid w:val="00A70B91"/>
    <w:rsid w:val="00A71926"/>
    <w:rsid w:val="00A7625C"/>
    <w:rsid w:val="00A76ADE"/>
    <w:rsid w:val="00A76B61"/>
    <w:rsid w:val="00A828DC"/>
    <w:rsid w:val="00A83295"/>
    <w:rsid w:val="00A87F52"/>
    <w:rsid w:val="00A91125"/>
    <w:rsid w:val="00A935E6"/>
    <w:rsid w:val="00A94282"/>
    <w:rsid w:val="00A94CD5"/>
    <w:rsid w:val="00AA605A"/>
    <w:rsid w:val="00AB4E76"/>
    <w:rsid w:val="00AB5922"/>
    <w:rsid w:val="00AD3CD9"/>
    <w:rsid w:val="00AD6C8A"/>
    <w:rsid w:val="00AE0744"/>
    <w:rsid w:val="00AE2938"/>
    <w:rsid w:val="00AF10CC"/>
    <w:rsid w:val="00AF132A"/>
    <w:rsid w:val="00B01B30"/>
    <w:rsid w:val="00B077A7"/>
    <w:rsid w:val="00B2306B"/>
    <w:rsid w:val="00B342F9"/>
    <w:rsid w:val="00B630AE"/>
    <w:rsid w:val="00B632A9"/>
    <w:rsid w:val="00B65020"/>
    <w:rsid w:val="00B67BAE"/>
    <w:rsid w:val="00B721D3"/>
    <w:rsid w:val="00B726F9"/>
    <w:rsid w:val="00B7390E"/>
    <w:rsid w:val="00B73E75"/>
    <w:rsid w:val="00B82811"/>
    <w:rsid w:val="00BA38FC"/>
    <w:rsid w:val="00BA40BE"/>
    <w:rsid w:val="00BC3D82"/>
    <w:rsid w:val="00BE4450"/>
    <w:rsid w:val="00BE51D3"/>
    <w:rsid w:val="00BE5462"/>
    <w:rsid w:val="00BF36E7"/>
    <w:rsid w:val="00BF4B93"/>
    <w:rsid w:val="00C01CB9"/>
    <w:rsid w:val="00C029A3"/>
    <w:rsid w:val="00C02A0C"/>
    <w:rsid w:val="00C030E6"/>
    <w:rsid w:val="00C11FF5"/>
    <w:rsid w:val="00C20AFC"/>
    <w:rsid w:val="00C300A0"/>
    <w:rsid w:val="00C35187"/>
    <w:rsid w:val="00C36349"/>
    <w:rsid w:val="00C5032D"/>
    <w:rsid w:val="00C543E3"/>
    <w:rsid w:val="00C5732F"/>
    <w:rsid w:val="00C742F1"/>
    <w:rsid w:val="00C819D2"/>
    <w:rsid w:val="00C81C4C"/>
    <w:rsid w:val="00C8262D"/>
    <w:rsid w:val="00C87BDA"/>
    <w:rsid w:val="00C95303"/>
    <w:rsid w:val="00C95A06"/>
    <w:rsid w:val="00CA7CD8"/>
    <w:rsid w:val="00CC3885"/>
    <w:rsid w:val="00CC4DF8"/>
    <w:rsid w:val="00CC4E37"/>
    <w:rsid w:val="00CC68C6"/>
    <w:rsid w:val="00CD35E9"/>
    <w:rsid w:val="00CD3FC3"/>
    <w:rsid w:val="00CD54F1"/>
    <w:rsid w:val="00CE0369"/>
    <w:rsid w:val="00CE26B8"/>
    <w:rsid w:val="00CE4383"/>
    <w:rsid w:val="00D07B3F"/>
    <w:rsid w:val="00D1046D"/>
    <w:rsid w:val="00D123B6"/>
    <w:rsid w:val="00D1474A"/>
    <w:rsid w:val="00D20FBA"/>
    <w:rsid w:val="00D22D44"/>
    <w:rsid w:val="00D262DA"/>
    <w:rsid w:val="00D4010A"/>
    <w:rsid w:val="00D45AF7"/>
    <w:rsid w:val="00D54436"/>
    <w:rsid w:val="00D56ADD"/>
    <w:rsid w:val="00D579B6"/>
    <w:rsid w:val="00D57DEE"/>
    <w:rsid w:val="00D64BCE"/>
    <w:rsid w:val="00D71C7E"/>
    <w:rsid w:val="00D728B1"/>
    <w:rsid w:val="00D848ED"/>
    <w:rsid w:val="00D8691A"/>
    <w:rsid w:val="00D87187"/>
    <w:rsid w:val="00D956E2"/>
    <w:rsid w:val="00DA2058"/>
    <w:rsid w:val="00DA65D0"/>
    <w:rsid w:val="00DA7810"/>
    <w:rsid w:val="00DB42B4"/>
    <w:rsid w:val="00DC5917"/>
    <w:rsid w:val="00DE2F57"/>
    <w:rsid w:val="00DE4D4D"/>
    <w:rsid w:val="00DF41F2"/>
    <w:rsid w:val="00DF4D87"/>
    <w:rsid w:val="00DF7419"/>
    <w:rsid w:val="00E078B5"/>
    <w:rsid w:val="00E07C48"/>
    <w:rsid w:val="00E154E3"/>
    <w:rsid w:val="00E211E9"/>
    <w:rsid w:val="00E22495"/>
    <w:rsid w:val="00E24821"/>
    <w:rsid w:val="00E2554C"/>
    <w:rsid w:val="00E3293A"/>
    <w:rsid w:val="00E32DCB"/>
    <w:rsid w:val="00E36D2D"/>
    <w:rsid w:val="00E3755A"/>
    <w:rsid w:val="00E4350D"/>
    <w:rsid w:val="00E44B0C"/>
    <w:rsid w:val="00E52037"/>
    <w:rsid w:val="00E5521C"/>
    <w:rsid w:val="00E5583E"/>
    <w:rsid w:val="00E5766B"/>
    <w:rsid w:val="00E66A6E"/>
    <w:rsid w:val="00E72CD9"/>
    <w:rsid w:val="00E87574"/>
    <w:rsid w:val="00E91D30"/>
    <w:rsid w:val="00EA7EC3"/>
    <w:rsid w:val="00EB28ED"/>
    <w:rsid w:val="00EB4913"/>
    <w:rsid w:val="00EB4D4F"/>
    <w:rsid w:val="00EB6DC0"/>
    <w:rsid w:val="00EC00A6"/>
    <w:rsid w:val="00EC1E9C"/>
    <w:rsid w:val="00EC38E2"/>
    <w:rsid w:val="00EC3F4A"/>
    <w:rsid w:val="00EC63E1"/>
    <w:rsid w:val="00EE2AF6"/>
    <w:rsid w:val="00EF7A01"/>
    <w:rsid w:val="00F07098"/>
    <w:rsid w:val="00F105F8"/>
    <w:rsid w:val="00F1134B"/>
    <w:rsid w:val="00F14D38"/>
    <w:rsid w:val="00F31198"/>
    <w:rsid w:val="00F31785"/>
    <w:rsid w:val="00F37144"/>
    <w:rsid w:val="00F373DF"/>
    <w:rsid w:val="00F37608"/>
    <w:rsid w:val="00F40546"/>
    <w:rsid w:val="00F40E81"/>
    <w:rsid w:val="00F472A0"/>
    <w:rsid w:val="00F56587"/>
    <w:rsid w:val="00F56D39"/>
    <w:rsid w:val="00F6575D"/>
    <w:rsid w:val="00F91381"/>
    <w:rsid w:val="00F924F0"/>
    <w:rsid w:val="00F95A8D"/>
    <w:rsid w:val="00FA32DD"/>
    <w:rsid w:val="00FB0D7A"/>
    <w:rsid w:val="00FC41F2"/>
    <w:rsid w:val="00FF0E2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BodyText">
    <w:name w:val="Body Text"/>
    <w:basedOn w:val="Normal"/>
    <w:link w:val="BodyTextChar"/>
    <w:rsid w:val="00BA38FC"/>
    <w:pPr>
      <w:spacing w:after="120"/>
    </w:pPr>
    <w:rPr>
      <w:szCs w:val="32"/>
    </w:rPr>
  </w:style>
  <w:style w:type="character" w:customStyle="1" w:styleId="BodyTextChar">
    <w:name w:val="Body Text Char"/>
    <w:basedOn w:val="DefaultParagraphFont"/>
    <w:link w:val="BodyText"/>
    <w:rsid w:val="00BA38FC"/>
    <w:rPr>
      <w:sz w:val="24"/>
      <w:szCs w:val="32"/>
    </w:rPr>
  </w:style>
  <w:style w:type="paragraph" w:styleId="ListParagraph">
    <w:name w:val="List Paragraph"/>
    <w:basedOn w:val="Normal"/>
    <w:uiPriority w:val="34"/>
    <w:qFormat/>
    <w:rsid w:val="002E20FE"/>
    <w:pPr>
      <w:ind w:left="720"/>
      <w:contextualSpacing/>
    </w:pPr>
  </w:style>
  <w:style w:type="paragraph" w:styleId="BodyTextIndent">
    <w:name w:val="Body Text Indent"/>
    <w:basedOn w:val="Normal"/>
    <w:link w:val="BodyTextIndentChar"/>
    <w:unhideWhenUsed/>
    <w:rsid w:val="003D45FD"/>
    <w:pPr>
      <w:spacing w:after="120"/>
      <w:ind w:left="283"/>
    </w:pPr>
  </w:style>
  <w:style w:type="character" w:customStyle="1" w:styleId="BodyTextIndentChar">
    <w:name w:val="Body Text Indent Char"/>
    <w:basedOn w:val="DefaultParagraphFont"/>
    <w:link w:val="BodyTextIndent"/>
    <w:rsid w:val="003D45FD"/>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F1"/>
    <w:rPr>
      <w:sz w:val="24"/>
      <w:szCs w:val="28"/>
    </w:rPr>
  </w:style>
  <w:style w:type="paragraph" w:styleId="Heading2">
    <w:name w:val="heading 2"/>
    <w:basedOn w:val="Normal"/>
    <w:next w:val="Normal"/>
    <w:qFormat/>
    <w:rsid w:val="0066014E"/>
    <w:pPr>
      <w:keepNext/>
      <w:outlineLvl w:val="1"/>
    </w:pPr>
    <w:rPr>
      <w:rFonts w:ascii="Browallia New" w:hAnsi="Browallia New" w:cs="Browallia New"/>
      <w:sz w:val="28"/>
    </w:rPr>
  </w:style>
  <w:style w:type="paragraph" w:styleId="Heading4">
    <w:name w:val="heading 4"/>
    <w:basedOn w:val="Normal"/>
    <w:next w:val="Normal"/>
    <w:link w:val="Heading4Char"/>
    <w:semiHidden/>
    <w:unhideWhenUsed/>
    <w:qFormat/>
    <w:rsid w:val="00921B2F"/>
    <w:pPr>
      <w:keepNext/>
      <w:spacing w:before="240" w:after="60"/>
      <w:outlineLvl w:val="3"/>
    </w:pPr>
    <w:rPr>
      <w:rFonts w:ascii="Calibri" w:hAnsi="Calibri"/>
      <w:b/>
      <w:bCs/>
      <w:sz w:val="28"/>
      <w:szCs w:val="35"/>
    </w:rPr>
  </w:style>
  <w:style w:type="paragraph" w:styleId="Heading6">
    <w:name w:val="heading 6"/>
    <w:basedOn w:val="Normal"/>
    <w:next w:val="Normal"/>
    <w:link w:val="Heading6Char"/>
    <w:semiHidden/>
    <w:unhideWhenUsed/>
    <w:qFormat/>
    <w:rsid w:val="00921B2F"/>
    <w:pPr>
      <w:spacing w:before="240" w:after="60"/>
      <w:outlineLvl w:val="5"/>
    </w:pPr>
    <w:rPr>
      <w:rFonts w:ascii="Calibri"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5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928BB"/>
    <w:rPr>
      <w:color w:val="0000FF"/>
      <w:u w:val="single"/>
    </w:rPr>
  </w:style>
  <w:style w:type="paragraph" w:styleId="Header">
    <w:name w:val="header"/>
    <w:basedOn w:val="Normal"/>
    <w:link w:val="HeaderChar"/>
    <w:uiPriority w:val="99"/>
    <w:rsid w:val="003519B6"/>
    <w:pPr>
      <w:tabs>
        <w:tab w:val="center" w:pos="4153"/>
        <w:tab w:val="right" w:pos="8306"/>
      </w:tabs>
    </w:pPr>
  </w:style>
  <w:style w:type="character" w:styleId="PageNumber">
    <w:name w:val="page number"/>
    <w:basedOn w:val="DefaultParagraphFont"/>
    <w:rsid w:val="003519B6"/>
  </w:style>
  <w:style w:type="paragraph" w:styleId="Footer">
    <w:name w:val="footer"/>
    <w:basedOn w:val="Normal"/>
    <w:link w:val="FooterChar"/>
    <w:uiPriority w:val="99"/>
    <w:rsid w:val="00536B9A"/>
    <w:pPr>
      <w:tabs>
        <w:tab w:val="center" w:pos="4153"/>
        <w:tab w:val="right" w:pos="8306"/>
      </w:tabs>
    </w:pPr>
  </w:style>
  <w:style w:type="character" w:customStyle="1" w:styleId="HeaderChar">
    <w:name w:val="Header Char"/>
    <w:link w:val="Header"/>
    <w:uiPriority w:val="99"/>
    <w:rsid w:val="00280E86"/>
    <w:rPr>
      <w:sz w:val="24"/>
      <w:szCs w:val="28"/>
    </w:rPr>
  </w:style>
  <w:style w:type="paragraph" w:styleId="BalloonText">
    <w:name w:val="Balloon Text"/>
    <w:basedOn w:val="Normal"/>
    <w:link w:val="BalloonTextChar"/>
    <w:rsid w:val="00280E86"/>
    <w:rPr>
      <w:rFonts w:ascii="Tahoma" w:hAnsi="Tahoma"/>
      <w:sz w:val="16"/>
      <w:szCs w:val="20"/>
    </w:rPr>
  </w:style>
  <w:style w:type="character" w:customStyle="1" w:styleId="BalloonTextChar">
    <w:name w:val="Balloon Text Char"/>
    <w:link w:val="BalloonText"/>
    <w:rsid w:val="00280E86"/>
    <w:rPr>
      <w:rFonts w:ascii="Tahoma" w:hAnsi="Tahoma"/>
      <w:sz w:val="16"/>
    </w:rPr>
  </w:style>
  <w:style w:type="character" w:customStyle="1" w:styleId="Heading4Char">
    <w:name w:val="Heading 4 Char"/>
    <w:link w:val="Heading4"/>
    <w:semiHidden/>
    <w:rsid w:val="00921B2F"/>
    <w:rPr>
      <w:rFonts w:ascii="Calibri" w:eastAsia="Times New Roman" w:hAnsi="Calibri" w:cs="Cordia New"/>
      <w:b/>
      <w:bCs/>
      <w:sz w:val="28"/>
      <w:szCs w:val="35"/>
    </w:rPr>
  </w:style>
  <w:style w:type="character" w:customStyle="1" w:styleId="Heading6Char">
    <w:name w:val="Heading 6 Char"/>
    <w:link w:val="Heading6"/>
    <w:semiHidden/>
    <w:rsid w:val="00921B2F"/>
    <w:rPr>
      <w:rFonts w:ascii="Calibri" w:eastAsia="Times New Roman" w:hAnsi="Calibri" w:cs="Cordia New"/>
      <w:b/>
      <w:bCs/>
      <w:sz w:val="22"/>
      <w:szCs w:val="28"/>
    </w:rPr>
  </w:style>
  <w:style w:type="paragraph" w:styleId="NoSpacing">
    <w:name w:val="No Spacing"/>
    <w:link w:val="NoSpacingChar"/>
    <w:uiPriority w:val="1"/>
    <w:qFormat/>
    <w:rsid w:val="00AE0744"/>
    <w:rPr>
      <w:rFonts w:ascii="Calibri" w:hAnsi="Calibri"/>
      <w:sz w:val="22"/>
      <w:szCs w:val="28"/>
    </w:rPr>
  </w:style>
  <w:style w:type="character" w:customStyle="1" w:styleId="NoSpacingChar">
    <w:name w:val="No Spacing Char"/>
    <w:link w:val="NoSpacing"/>
    <w:uiPriority w:val="1"/>
    <w:rsid w:val="00AE0744"/>
    <w:rPr>
      <w:rFonts w:ascii="Calibri" w:hAnsi="Calibri"/>
      <w:sz w:val="22"/>
      <w:szCs w:val="28"/>
      <w:lang w:bidi="th-TH"/>
    </w:rPr>
  </w:style>
  <w:style w:type="character" w:customStyle="1" w:styleId="FooterChar">
    <w:name w:val="Footer Char"/>
    <w:link w:val="Footer"/>
    <w:uiPriority w:val="99"/>
    <w:rsid w:val="00AE0744"/>
    <w:rPr>
      <w:sz w:val="24"/>
      <w:szCs w:val="28"/>
    </w:rPr>
  </w:style>
  <w:style w:type="paragraph" w:styleId="BodyText">
    <w:name w:val="Body Text"/>
    <w:basedOn w:val="Normal"/>
    <w:link w:val="BodyTextChar"/>
    <w:rsid w:val="00BA38FC"/>
    <w:pPr>
      <w:spacing w:after="120"/>
    </w:pPr>
    <w:rPr>
      <w:szCs w:val="32"/>
    </w:rPr>
  </w:style>
  <w:style w:type="character" w:customStyle="1" w:styleId="BodyTextChar">
    <w:name w:val="Body Text Char"/>
    <w:basedOn w:val="DefaultParagraphFont"/>
    <w:link w:val="BodyText"/>
    <w:rsid w:val="00BA38FC"/>
    <w:rPr>
      <w:sz w:val="24"/>
      <w:szCs w:val="32"/>
    </w:rPr>
  </w:style>
  <w:style w:type="paragraph" w:styleId="ListParagraph">
    <w:name w:val="List Paragraph"/>
    <w:basedOn w:val="Normal"/>
    <w:uiPriority w:val="34"/>
    <w:qFormat/>
    <w:rsid w:val="002E20FE"/>
    <w:pPr>
      <w:ind w:left="720"/>
      <w:contextualSpacing/>
    </w:pPr>
  </w:style>
  <w:style w:type="paragraph" w:styleId="BodyTextIndent">
    <w:name w:val="Body Text Indent"/>
    <w:basedOn w:val="Normal"/>
    <w:link w:val="BodyTextIndentChar"/>
    <w:unhideWhenUsed/>
    <w:rsid w:val="003D45FD"/>
    <w:pPr>
      <w:spacing w:after="120"/>
      <w:ind w:left="283"/>
    </w:pPr>
  </w:style>
  <w:style w:type="character" w:customStyle="1" w:styleId="BodyTextIndentChar">
    <w:name w:val="Body Text Indent Char"/>
    <w:basedOn w:val="DefaultParagraphFont"/>
    <w:link w:val="BodyTextIndent"/>
    <w:rsid w:val="003D45FD"/>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528A-2753-48C8-8FF0-7207A76F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2557</Words>
  <Characters>14575</Characters>
  <Application>Microsoft Office Word</Application>
  <DocSecurity>0</DocSecurity>
  <Lines>121</Lines>
  <Paragraphs>34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รายละเอียดของรายวิชา</vt:lpstr>
      <vt:lpstr>รายละเอียดของรายวิชา</vt:lpstr>
    </vt:vector>
  </TitlesOfParts>
  <Company>แบบ มคอ.๓ ปริญญาตรี ฉบับ มร.สส. ปรับปรุง ก.ค. ๕๘</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รายละเอียดของรายวิชา</dc:title>
  <dc:creator>Administrator</dc:creator>
  <cp:lastModifiedBy>SSRU</cp:lastModifiedBy>
  <cp:revision>5</cp:revision>
  <cp:lastPrinted>2019-06-29T12:11:00Z</cp:lastPrinted>
  <dcterms:created xsi:type="dcterms:W3CDTF">2022-11-25T07:43:00Z</dcterms:created>
  <dcterms:modified xsi:type="dcterms:W3CDTF">2023-02-27T11:01:00Z</dcterms:modified>
</cp:coreProperties>
</file>